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CEDA Executive Committee Meeting</w:t>
      </w:r>
      <w:r w:rsidDel="00000000" w:rsidR="00000000" w:rsidRPr="00000000">
        <w:rPr>
          <w:rFonts w:ascii="Calibri" w:cs="Calibri" w:eastAsia="Calibri" w:hAnsi="Calibri"/>
          <w:i w:val="1"/>
          <w:sz w:val="22"/>
          <w:szCs w:val="22"/>
          <w:rtl w:val="0"/>
        </w:rPr>
        <w:br w:type="textWrapping"/>
        <w:t xml:space="preserve">November 4, 2018</w:t>
        <w:br w:type="textWrapping"/>
        <w:t xml:space="preserve">Hilton San Diego Resort &amp; Spa, San Diego, CA, USA </w:t>
      </w:r>
      <w:r w:rsidDel="00000000" w:rsidR="00000000" w:rsidRPr="00000000">
        <w:rPr>
          <w:rFonts w:ascii="Calibri" w:cs="Calibri" w:eastAsia="Calibri" w:hAnsi="Calibri"/>
          <w:i w:val="1"/>
          <w:color w:val="222222"/>
          <w:sz w:val="22"/>
          <w:szCs w:val="22"/>
          <w:highlight w:val="white"/>
          <w:rtl w:val="0"/>
        </w:rPr>
        <w:t xml:space="preserve">(Marbella Room)</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b w:val="1"/>
          <w:rtl w:val="0"/>
        </w:rPr>
        <w:t xml:space="preserve">Attendees:</w:t>
      </w:r>
      <w:r w:rsidDel="00000000" w:rsidR="00000000" w:rsidRPr="00000000">
        <w:rPr>
          <w:rFonts w:ascii="Calibri" w:cs="Calibri" w:eastAsia="Calibri" w:hAnsi="Calibri"/>
          <w:rtl w:val="0"/>
        </w:rPr>
        <w:t xml:space="preserve"> Gi-Joon Nam, Yao-Wen Chang, José Ayala, Ayse Coskun, Dennis Brophy, Subhasish Mitra, Shishpal Rawat, Miguel Silveira, Cristiana Bolchini, Agnieszka Dubaj, David Atienza</w:t>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b w:val="1"/>
          <w:rtl w:val="0"/>
        </w:rPr>
        <w:t xml:space="preserve">Remote attendee: </w:t>
      </w:r>
      <w:r w:rsidDel="00000000" w:rsidR="00000000" w:rsidRPr="00000000">
        <w:rPr>
          <w:rFonts w:ascii="Calibri" w:cs="Calibri" w:eastAsia="Calibri" w:hAnsi="Calibri"/>
          <w:rtl w:val="0"/>
        </w:rPr>
        <w:t xml:space="preserve">Luca Fanucci</w:t>
        <w:br w:type="textWrapping"/>
      </w:r>
      <w:r w:rsidDel="00000000" w:rsidR="00000000" w:rsidRPr="00000000">
        <w:rPr>
          <w:rFonts w:ascii="Calibri" w:cs="Calibri" w:eastAsia="Calibri" w:hAnsi="Calibri"/>
          <w:b w:val="1"/>
          <w:rtl w:val="0"/>
        </w:rPr>
        <w:t xml:space="preserve">Staff: </w:t>
      </w:r>
      <w:r w:rsidDel="00000000" w:rsidR="00000000" w:rsidRPr="00000000">
        <w:rPr>
          <w:rFonts w:ascii="Calibri" w:cs="Calibri" w:eastAsia="Calibri" w:hAnsi="Calibri"/>
          <w:rtl w:val="0"/>
        </w:rPr>
        <w:t xml:space="preserve">Jennifir McGillis</w:t>
      </w:r>
    </w:p>
    <w:p w:rsidR="00000000" w:rsidDel="00000000" w:rsidP="00000000" w:rsidRDefault="00000000" w:rsidRPr="00000000" w14:paraId="00000006">
      <w:pPr>
        <w:widowControl w:val="1"/>
        <w:spacing w:line="276" w:lineRule="auto"/>
        <w:ind w:left="720"/>
        <w:rPr>
          <w:rFonts w:ascii="Calibri" w:cs="Calibri" w:eastAsia="Calibri" w:hAnsi="Calibri"/>
        </w:rPr>
      </w:pPr>
      <w:r w:rsidDel="00000000" w:rsidR="00000000" w:rsidRPr="00000000">
        <w:rPr>
          <w:rtl w:val="0"/>
        </w:rPr>
      </w:r>
    </w:p>
    <w:p w:rsidR="00000000" w:rsidDel="00000000" w:rsidP="00000000" w:rsidRDefault="00000000" w:rsidRPr="00000000" w14:paraId="00000007">
      <w:pPr>
        <w:widowControl w:val="1"/>
        <w:spacing w:line="276" w:lineRule="auto"/>
        <w:ind w:left="720"/>
        <w:rPr>
          <w:rFonts w:ascii="Calibri" w:cs="Calibri" w:eastAsia="Calibri" w:hAnsi="Calibri"/>
        </w:rPr>
      </w:pPr>
      <w:r w:rsidDel="00000000" w:rsidR="00000000" w:rsidRPr="00000000">
        <w:rPr>
          <w:rFonts w:ascii="Calibri" w:cs="Calibri" w:eastAsia="Calibri" w:hAnsi="Calibri"/>
          <w:rtl w:val="0"/>
        </w:rPr>
        <w:t xml:space="preserve">09:15</w:t>
        <w:tab/>
        <w:tab/>
      </w:r>
      <w:r w:rsidDel="00000000" w:rsidR="00000000" w:rsidRPr="00000000">
        <w:rPr>
          <w:rFonts w:ascii="Calibri" w:cs="Calibri" w:eastAsia="Calibri" w:hAnsi="Calibri"/>
          <w:i w:val="1"/>
          <w:rtl w:val="0"/>
        </w:rPr>
        <w:t xml:space="preserve">Breakfast – Networking</w:t>
        <w:tab/>
      </w:r>
      <w:r w:rsidDel="00000000" w:rsidR="00000000" w:rsidRPr="00000000">
        <w:rPr>
          <w:rFonts w:ascii="Calibri" w:cs="Calibri" w:eastAsia="Calibri" w:hAnsi="Calibri"/>
          <w:rtl w:val="0"/>
        </w:rPr>
        <w:tab/>
        <w:tab/>
        <w:tab/>
        <w:tab/>
        <w:tab/>
      </w:r>
      <w:r w:rsidDel="00000000" w:rsidR="00000000" w:rsidRPr="00000000">
        <w:rPr>
          <w:rFonts w:ascii="Calibri" w:cs="Calibri" w:eastAsia="Calibri" w:hAnsi="Calibri"/>
          <w:b w:val="1"/>
          <w:rtl w:val="0"/>
        </w:rPr>
        <w:t xml:space="preserve">Jennifir McGillis</w:t>
      </w:r>
      <w:r w:rsidDel="00000000" w:rsidR="00000000" w:rsidRPr="00000000">
        <w:rPr>
          <w:rtl w:val="0"/>
        </w:rPr>
      </w:r>
    </w:p>
    <w:p w:rsidR="00000000" w:rsidDel="00000000" w:rsidP="00000000" w:rsidRDefault="00000000" w:rsidRPr="00000000" w14:paraId="00000008">
      <w:pPr>
        <w:widowControl w:val="1"/>
        <w:spacing w:line="276" w:lineRule="auto"/>
        <w:ind w:left="720"/>
        <w:rPr>
          <w:rFonts w:ascii="Calibri" w:cs="Calibri" w:eastAsia="Calibri" w:hAnsi="Calibri"/>
        </w:rPr>
      </w:pPr>
      <w:r w:rsidDel="00000000" w:rsidR="00000000" w:rsidRPr="00000000">
        <w:rPr>
          <w:rtl w:val="0"/>
        </w:rPr>
      </w:r>
    </w:p>
    <w:p w:rsidR="00000000" w:rsidDel="00000000" w:rsidP="00000000" w:rsidRDefault="00000000" w:rsidRPr="00000000" w14:paraId="00000009">
      <w:pPr>
        <w:widowControl w:val="1"/>
        <w:spacing w:line="276" w:lineRule="auto"/>
        <w:ind w:left="720"/>
        <w:rPr>
          <w:rFonts w:ascii="Calibri" w:cs="Calibri" w:eastAsia="Calibri" w:hAnsi="Calibri"/>
        </w:rPr>
      </w:pPr>
      <w:r w:rsidDel="00000000" w:rsidR="00000000" w:rsidRPr="00000000">
        <w:rPr>
          <w:rFonts w:ascii="Calibri" w:cs="Calibri" w:eastAsia="Calibri" w:hAnsi="Calibri"/>
          <w:rtl w:val="0"/>
        </w:rPr>
        <w:t xml:space="preserve">10:00</w:t>
        <w:tab/>
        <w:tab/>
      </w:r>
      <w:r w:rsidDel="00000000" w:rsidR="00000000" w:rsidRPr="00000000">
        <w:rPr>
          <w:rFonts w:ascii="Calibri" w:cs="Calibri" w:eastAsia="Calibri" w:hAnsi="Calibri"/>
          <w:b w:val="1"/>
          <w:rtl w:val="0"/>
        </w:rPr>
        <w:t xml:space="preserve">Call to Order</w:t>
      </w:r>
      <w:r w:rsidDel="00000000" w:rsidR="00000000" w:rsidRPr="00000000">
        <w:rPr>
          <w:rFonts w:ascii="Calibri" w:cs="Calibri" w:eastAsia="Calibri" w:hAnsi="Calibri"/>
          <w:rtl w:val="0"/>
        </w:rPr>
        <w:t xml:space="preserve">: Adoption of Agenda/Roll (Agnieszka Dubaj)</w:t>
        <w:tab/>
      </w:r>
      <w:r w:rsidDel="00000000" w:rsidR="00000000" w:rsidRPr="00000000">
        <w:rPr>
          <w:rFonts w:ascii="Calibri" w:cs="Calibri" w:eastAsia="Calibri" w:hAnsi="Calibri"/>
          <w:b w:val="1"/>
          <w:rtl w:val="0"/>
        </w:rPr>
        <w:t xml:space="preserve">David Atienza</w:t>
        <w:tab/>
      </w:r>
      <w:r w:rsidDel="00000000" w:rsidR="00000000" w:rsidRPr="00000000">
        <w:rPr>
          <w:rFonts w:ascii="Calibri" w:cs="Calibri" w:eastAsia="Calibri" w:hAnsi="Calibri"/>
          <w:rtl w:val="0"/>
        </w:rPr>
        <w:tab/>
        <w:br w:type="textWrapping"/>
        <w:t xml:space="preserve">              Approval of minutes / housekeeping </w:t>
      </w:r>
    </w:p>
    <w:p w:rsidR="00000000" w:rsidDel="00000000" w:rsidP="00000000" w:rsidRDefault="00000000" w:rsidRPr="00000000" w14:paraId="0000000A">
      <w:pPr>
        <w:widowControl w:val="1"/>
        <w:spacing w:line="276" w:lineRule="auto"/>
        <w:ind w:left="2160" w:hanging="720"/>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00B">
      <w:pPr>
        <w:widowControl w:val="1"/>
        <w:spacing w:line="276" w:lineRule="auto"/>
        <w:ind w:left="1440" w:hanging="720"/>
        <w:rPr>
          <w:rFonts w:ascii="Calibri" w:cs="Calibri" w:eastAsia="Calibri" w:hAnsi="Calibri"/>
        </w:rPr>
      </w:pPr>
      <w:r w:rsidDel="00000000" w:rsidR="00000000" w:rsidRPr="00000000">
        <w:rPr>
          <w:rFonts w:ascii="Calibri" w:cs="Calibri" w:eastAsia="Calibri" w:hAnsi="Calibri"/>
          <w:b w:val="1"/>
          <w:color w:val="ff0000"/>
          <w:rtl w:val="0"/>
        </w:rPr>
        <w:t xml:space="preserve">Minutes approved as previously distributed (Atienza)</w:t>
      </w:r>
      <w:r w:rsidDel="00000000" w:rsidR="00000000" w:rsidRPr="00000000">
        <w:rPr>
          <w:rFonts w:ascii="Calibri" w:cs="Calibri" w:eastAsia="Calibri" w:hAnsi="Calibri"/>
          <w:rtl w:val="0"/>
        </w:rPr>
        <w:tab/>
        <w:tab/>
        <w:tab/>
        <w:tab/>
        <w:tab/>
        <w:tab/>
        <w:tab/>
      </w:r>
    </w:p>
    <w:p w:rsidR="00000000" w:rsidDel="00000000" w:rsidP="00000000" w:rsidRDefault="00000000" w:rsidRPr="00000000" w14:paraId="0000000C">
      <w:pPr>
        <w:widowControl w:val="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D">
      <w:pPr>
        <w:widowControl w:val="1"/>
        <w:rPr>
          <w:rFonts w:ascii="Calibri" w:cs="Calibri" w:eastAsia="Calibri" w:hAnsi="Calibri"/>
          <w:b w:val="1"/>
        </w:rPr>
      </w:pPr>
      <w:r w:rsidDel="00000000" w:rsidR="00000000" w:rsidRPr="00000000">
        <w:rPr>
          <w:rFonts w:ascii="Calibri" w:cs="Calibri" w:eastAsia="Calibri" w:hAnsi="Calibri"/>
          <w:rtl w:val="0"/>
        </w:rPr>
        <w:t xml:space="preserve">10:15</w:t>
        <w:tab/>
        <w:tab/>
      </w:r>
      <w:r w:rsidDel="00000000" w:rsidR="00000000" w:rsidRPr="00000000">
        <w:rPr>
          <w:rFonts w:ascii="Calibri" w:cs="Calibri" w:eastAsia="Calibri" w:hAnsi="Calibri"/>
          <w:b w:val="1"/>
          <w:rtl w:val="0"/>
        </w:rPr>
        <w:t xml:space="preserve">President’s Report</w:t>
      </w:r>
      <w:r w:rsidDel="00000000" w:rsidR="00000000" w:rsidRPr="00000000">
        <w:rPr>
          <w:rFonts w:ascii="Calibri" w:cs="Calibri" w:eastAsia="Calibri" w:hAnsi="Calibri"/>
          <w:rtl w:val="0"/>
        </w:rPr>
        <w:t xml:space="preserve"> (slides)</w:t>
        <w:tab/>
        <w:tab/>
        <w:tab/>
        <w:tab/>
        <w:tab/>
      </w:r>
      <w:r w:rsidDel="00000000" w:rsidR="00000000" w:rsidRPr="00000000">
        <w:rPr>
          <w:rFonts w:ascii="Calibri" w:cs="Calibri" w:eastAsia="Calibri" w:hAnsi="Calibri"/>
          <w:b w:val="1"/>
          <w:rtl w:val="0"/>
        </w:rPr>
        <w:t xml:space="preserve">Atienza</w:t>
      </w:r>
    </w:p>
    <w:p w:rsidR="00000000" w:rsidDel="00000000" w:rsidP="00000000" w:rsidRDefault="00000000" w:rsidRPr="00000000" w14:paraId="0000000E">
      <w:pPr>
        <w:widowControl w:val="1"/>
        <w:rPr>
          <w:rFonts w:ascii="Calibri" w:cs="Calibri" w:eastAsia="Calibri" w:hAnsi="Calibri"/>
        </w:rPr>
      </w:pPr>
      <w:r w:rsidDel="00000000" w:rsidR="00000000" w:rsidRPr="00000000">
        <w:rPr>
          <w:rFonts w:ascii="Calibri" w:cs="Calibri" w:eastAsia="Calibri" w:hAnsi="Calibri"/>
          <w:rtl w:val="0"/>
        </w:rPr>
        <w:tab/>
        <w:tab/>
        <w:t xml:space="preserve">IEEE Membership figures</w:t>
        <w:br w:type="textWrapping"/>
        <w:tab/>
        <w:tab/>
        <w:t xml:space="preserve">Revision of pubs portfolio: D&amp;T: cost increase w/ no customer increase</w:t>
        <w:br w:type="textWrapping"/>
        <w:tab/>
        <w:tab/>
        <w:t xml:space="preserve">Discussion- IF increasing, submissions up; need more subscribers</w:t>
      </w:r>
    </w:p>
    <w:p w:rsidR="00000000" w:rsidDel="00000000" w:rsidP="00000000" w:rsidRDefault="00000000" w:rsidRPr="00000000" w14:paraId="0000000F">
      <w:pPr>
        <w:widowControl w:val="1"/>
        <w:ind w:left="720" w:firstLine="720"/>
        <w:rPr>
          <w:rFonts w:ascii="Calibri" w:cs="Calibri" w:eastAsia="Calibri" w:hAnsi="Calibri"/>
        </w:rPr>
      </w:pPr>
      <w:r w:rsidDel="00000000" w:rsidR="00000000" w:rsidRPr="00000000">
        <w:rPr>
          <w:rFonts w:ascii="Calibri" w:cs="Calibri" w:eastAsia="Calibri" w:hAnsi="Calibri"/>
          <w:rtl w:val="0"/>
        </w:rPr>
        <w:t xml:space="preserve">Fellows Process (motion below)</w:t>
        <w:br w:type="textWrapping"/>
      </w:r>
    </w:p>
    <w:p w:rsidR="00000000" w:rsidDel="00000000" w:rsidP="00000000" w:rsidRDefault="00000000" w:rsidRPr="00000000" w14:paraId="00000010">
      <w:pPr>
        <w:widowControl w:val="1"/>
        <w:ind w:left="720" w:firstLine="0"/>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Motion: (Atienza) Moved that the IEEE Council on EDA (CEDA) strongly disagrees with the amendment to the Operations Manual that is proposed by the IEEE Fellows Committee that would close the possibility of elevation through IEEE’s Technical Councils. Therefore CEDA recommends to Division Directors to vote against such a change. Seconded (Mitra) Motion passes.</w:t>
      </w:r>
    </w:p>
    <w:p w:rsidR="00000000" w:rsidDel="00000000" w:rsidP="00000000" w:rsidRDefault="00000000" w:rsidRPr="00000000" w14:paraId="00000011">
      <w:pPr>
        <w:widowControl w:val="1"/>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012">
      <w:pPr>
        <w:widowControl w:val="1"/>
        <w:rPr>
          <w:rFonts w:ascii="Calibri" w:cs="Calibri" w:eastAsia="Calibri" w:hAnsi="Calibri"/>
          <w:b w:val="1"/>
        </w:rPr>
      </w:pPr>
      <w:r w:rsidDel="00000000" w:rsidR="00000000" w:rsidRPr="00000000">
        <w:rPr>
          <w:rFonts w:ascii="Calibri" w:cs="Calibri" w:eastAsia="Calibri" w:hAnsi="Calibri"/>
          <w:rtl w:val="0"/>
        </w:rPr>
        <w:t xml:space="preserve">11:30</w:t>
        <w:tab/>
        <w:tab/>
      </w:r>
      <w:r w:rsidDel="00000000" w:rsidR="00000000" w:rsidRPr="00000000">
        <w:rPr>
          <w:rFonts w:ascii="Calibri" w:cs="Calibri" w:eastAsia="Calibri" w:hAnsi="Calibri"/>
          <w:b w:val="1"/>
          <w:rtl w:val="0"/>
        </w:rPr>
        <w:t xml:space="preserve">Strategy Report </w:t>
      </w:r>
      <w:r w:rsidDel="00000000" w:rsidR="00000000" w:rsidRPr="00000000">
        <w:rPr>
          <w:rFonts w:ascii="Calibri" w:cs="Calibri" w:eastAsia="Calibri" w:hAnsi="Calibri"/>
          <w:rtl w:val="0"/>
        </w:rPr>
        <w:t xml:space="preserve">(slides)</w:t>
        <w:tab/>
        <w:tab/>
        <w:tab/>
        <w:tab/>
        <w:tab/>
        <w:tab/>
      </w:r>
      <w:r w:rsidDel="00000000" w:rsidR="00000000" w:rsidRPr="00000000">
        <w:rPr>
          <w:rFonts w:ascii="Calibri" w:cs="Calibri" w:eastAsia="Calibri" w:hAnsi="Calibri"/>
          <w:b w:val="1"/>
          <w:rtl w:val="0"/>
        </w:rPr>
        <w:t xml:space="preserve">Yao-Wen Chang</w:t>
      </w:r>
    </w:p>
    <w:p w:rsidR="00000000" w:rsidDel="00000000" w:rsidP="00000000" w:rsidRDefault="00000000" w:rsidRPr="00000000" w14:paraId="00000013">
      <w:pPr>
        <w:widowControl w:val="1"/>
        <w:ind w:left="1440" w:firstLine="0"/>
        <w:rPr>
          <w:rFonts w:ascii="Calibri" w:cs="Calibri" w:eastAsia="Calibri" w:hAnsi="Calibri"/>
        </w:rPr>
      </w:pPr>
      <w:r w:rsidDel="00000000" w:rsidR="00000000" w:rsidRPr="00000000">
        <w:rPr>
          <w:rFonts w:ascii="Calibri" w:cs="Calibri" w:eastAsia="Calibri" w:hAnsi="Calibri"/>
          <w:rtl w:val="0"/>
        </w:rPr>
        <w:t xml:space="preserve">Publications discussion; conference discussion; ICCAD and </w:t>
        <w:br w:type="textWrapping"/>
        <w:t xml:space="preserve">DAC issues with PC members and integrity in publications; </w:t>
        <w:br w:type="textWrapping"/>
        <w:t xml:space="preserve">need process manual in place for conference pubs integrity</w:t>
      </w:r>
    </w:p>
    <w:p w:rsidR="00000000" w:rsidDel="00000000" w:rsidP="00000000" w:rsidRDefault="00000000" w:rsidRPr="00000000" w14:paraId="00000014">
      <w:pPr>
        <w:widowControl w:val="1"/>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15">
      <w:pPr>
        <w:widowControl w:val="1"/>
        <w:rPr>
          <w:rFonts w:ascii="Calibri" w:cs="Calibri" w:eastAsia="Calibri" w:hAnsi="Calibri"/>
          <w:b w:val="1"/>
        </w:rPr>
      </w:pPr>
      <w:r w:rsidDel="00000000" w:rsidR="00000000" w:rsidRPr="00000000">
        <w:rPr>
          <w:rFonts w:ascii="Calibri" w:cs="Calibri" w:eastAsia="Calibri" w:hAnsi="Calibri"/>
          <w:rtl w:val="0"/>
        </w:rPr>
        <w:t xml:space="preserve">11</w:t>
      </w:r>
      <w:r w:rsidDel="00000000" w:rsidR="00000000" w:rsidRPr="00000000">
        <w:rPr>
          <w:rFonts w:ascii="Calibri" w:cs="Calibri" w:eastAsia="Calibri" w:hAnsi="Calibri"/>
          <w:rtl w:val="0"/>
        </w:rPr>
        <w:t xml:space="preserve">:50</w:t>
        <w:tab/>
        <w:tab/>
      </w:r>
      <w:r w:rsidDel="00000000" w:rsidR="00000000" w:rsidRPr="00000000">
        <w:rPr>
          <w:rFonts w:ascii="Calibri" w:cs="Calibri" w:eastAsia="Calibri" w:hAnsi="Calibri"/>
          <w:b w:val="1"/>
          <w:rtl w:val="0"/>
        </w:rPr>
        <w:t xml:space="preserve">Conferences Report </w:t>
      </w:r>
      <w:r w:rsidDel="00000000" w:rsidR="00000000" w:rsidRPr="00000000">
        <w:rPr>
          <w:rFonts w:ascii="Calibri" w:cs="Calibri" w:eastAsia="Calibri" w:hAnsi="Calibri"/>
          <w:rtl w:val="0"/>
        </w:rPr>
        <w:t xml:space="preserve">(slides)</w:t>
        <w:tab/>
        <w:t xml:space="preserve"> </w:t>
        <w:tab/>
        <w:tab/>
        <w:tab/>
        <w:tab/>
      </w:r>
      <w:r w:rsidDel="00000000" w:rsidR="00000000" w:rsidRPr="00000000">
        <w:rPr>
          <w:rFonts w:ascii="Calibri" w:cs="Calibri" w:eastAsia="Calibri" w:hAnsi="Calibri"/>
          <w:b w:val="1"/>
          <w:rtl w:val="0"/>
        </w:rPr>
        <w:t xml:space="preserve">Luca Fanucci</w:t>
      </w:r>
    </w:p>
    <w:p w:rsidR="00000000" w:rsidDel="00000000" w:rsidP="00000000" w:rsidRDefault="00000000" w:rsidRPr="00000000" w14:paraId="00000016">
      <w:pPr>
        <w:widowControl w:val="1"/>
        <w:rPr>
          <w:rFonts w:ascii="Calibri" w:cs="Calibri" w:eastAsia="Calibri" w:hAnsi="Calibri"/>
        </w:rPr>
      </w:pPr>
      <w:r w:rsidDel="00000000" w:rsidR="00000000" w:rsidRPr="00000000">
        <w:rPr>
          <w:rFonts w:ascii="Calibri" w:cs="Calibri" w:eastAsia="Calibri" w:hAnsi="Calibri"/>
          <w:b w:val="1"/>
          <w:rtl w:val="0"/>
        </w:rPr>
        <w:tab/>
        <w:tab/>
      </w:r>
      <w:r w:rsidDel="00000000" w:rsidR="00000000" w:rsidRPr="00000000">
        <w:rPr>
          <w:rFonts w:ascii="Calibri" w:cs="Calibri" w:eastAsia="Calibri" w:hAnsi="Calibri"/>
          <w:rtl w:val="0"/>
        </w:rPr>
        <w:t xml:space="preserve">New sponsorship request for 2019 received</w:t>
      </w:r>
    </w:p>
    <w:p w:rsidR="00000000" w:rsidDel="00000000" w:rsidP="00000000" w:rsidRDefault="00000000" w:rsidRPr="00000000" w14:paraId="00000017">
      <w:pPr>
        <w:widowControl w:val="1"/>
        <w:rPr>
          <w:rFonts w:ascii="Calibri" w:cs="Calibri" w:eastAsia="Calibri" w:hAnsi="Calibri"/>
          <w:b w:val="1"/>
        </w:rPr>
      </w:pPr>
      <w:r w:rsidDel="00000000" w:rsidR="00000000" w:rsidRPr="00000000">
        <w:rPr>
          <w:rtl w:val="0"/>
        </w:rPr>
      </w:r>
    </w:p>
    <w:p w:rsidR="00000000" w:rsidDel="00000000" w:rsidP="00000000" w:rsidRDefault="00000000" w:rsidRPr="00000000" w14:paraId="00000018">
      <w:pPr>
        <w:widowControl w:val="1"/>
        <w:ind w:left="0" w:firstLine="0"/>
        <w:rPr>
          <w:rFonts w:ascii="Calibri" w:cs="Calibri" w:eastAsia="Calibri" w:hAnsi="Calibri"/>
        </w:rPr>
      </w:pPr>
      <w:r w:rsidDel="00000000" w:rsidR="00000000" w:rsidRPr="00000000">
        <w:rPr>
          <w:rFonts w:ascii="Calibri" w:cs="Calibri" w:eastAsia="Calibri" w:hAnsi="Calibri"/>
          <w:rtl w:val="0"/>
        </w:rPr>
        <w:t xml:space="preserve">12:00</w:t>
      </w:r>
      <w:r w:rsidDel="00000000" w:rsidR="00000000" w:rsidRPr="00000000">
        <w:rPr>
          <w:rFonts w:ascii="Calibri" w:cs="Calibri" w:eastAsia="Calibri" w:hAnsi="Calibri"/>
          <w:b w:val="1"/>
          <w:rtl w:val="0"/>
        </w:rPr>
        <w:tab/>
        <w:tab/>
        <w:t xml:space="preserve">Finance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Report</w:t>
      </w:r>
      <w:r w:rsidDel="00000000" w:rsidR="00000000" w:rsidRPr="00000000">
        <w:rPr>
          <w:rFonts w:ascii="Calibri" w:cs="Calibri" w:eastAsia="Calibri" w:hAnsi="Calibri"/>
          <w:rtl w:val="0"/>
        </w:rPr>
        <w:t xml:space="preserve"> (slides)</w:t>
        <w:tab/>
        <w:tab/>
        <w:tab/>
        <w:tab/>
        <w:tab/>
        <w:tab/>
      </w:r>
      <w:r w:rsidDel="00000000" w:rsidR="00000000" w:rsidRPr="00000000">
        <w:rPr>
          <w:rFonts w:ascii="Calibri" w:cs="Calibri" w:eastAsia="Calibri" w:hAnsi="Calibri"/>
          <w:b w:val="1"/>
          <w:rtl w:val="0"/>
        </w:rPr>
        <w:t xml:space="preserve">Cristiana Bolchini</w:t>
      </w:r>
      <w:r w:rsidDel="00000000" w:rsidR="00000000" w:rsidRPr="00000000">
        <w:rPr>
          <w:rFonts w:ascii="Calibri" w:cs="Calibri" w:eastAsia="Calibri" w:hAnsi="Calibri"/>
          <w:rtl w:val="0"/>
        </w:rPr>
        <w:br w:type="textWrapping"/>
      </w:r>
    </w:p>
    <w:p w:rsidR="00000000" w:rsidDel="00000000" w:rsidP="00000000" w:rsidRDefault="00000000" w:rsidRPr="00000000" w14:paraId="00000019">
      <w:pPr>
        <w:widowControl w:val="1"/>
        <w:spacing w:line="276" w:lineRule="auto"/>
        <w:rPr>
          <w:rFonts w:ascii="Calibri" w:cs="Calibri" w:eastAsia="Calibri" w:hAnsi="Calibri"/>
          <w:b w:val="1"/>
        </w:rPr>
      </w:pPr>
      <w:r w:rsidDel="00000000" w:rsidR="00000000" w:rsidRPr="00000000">
        <w:rPr>
          <w:rFonts w:ascii="Calibri" w:cs="Calibri" w:eastAsia="Calibri" w:hAnsi="Calibri"/>
          <w:rtl w:val="0"/>
        </w:rPr>
        <w:t xml:space="preserve">12:20</w:t>
        <w:tab/>
        <w:tab/>
      </w:r>
      <w:r w:rsidDel="00000000" w:rsidR="00000000" w:rsidRPr="00000000">
        <w:rPr>
          <w:rFonts w:ascii="Calibri" w:cs="Calibri" w:eastAsia="Calibri" w:hAnsi="Calibri"/>
          <w:b w:val="1"/>
          <w:i w:val="1"/>
          <w:u w:val="single"/>
          <w:rtl w:val="0"/>
        </w:rPr>
        <w:t xml:space="preserve">LUNCH</w:t>
      </w:r>
      <w:r w:rsidDel="00000000" w:rsidR="00000000" w:rsidRPr="00000000">
        <w:rPr>
          <w:rFonts w:ascii="Calibri" w:cs="Calibri" w:eastAsia="Calibri" w:hAnsi="Calibri"/>
          <w:b w:val="1"/>
          <w:i w:val="1"/>
          <w:rtl w:val="0"/>
        </w:rPr>
        <w:t xml:space="preserve">            </w:t>
      </w:r>
      <w:r w:rsidDel="00000000" w:rsidR="00000000" w:rsidRPr="00000000">
        <w:rPr>
          <w:rtl w:val="0"/>
        </w:rPr>
      </w:r>
    </w:p>
    <w:p w:rsidR="00000000" w:rsidDel="00000000" w:rsidP="00000000" w:rsidRDefault="00000000" w:rsidRPr="00000000" w14:paraId="0000001A">
      <w:pPr>
        <w:widowControl w:val="1"/>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B">
      <w:pPr>
        <w:widowControl w:val="1"/>
        <w:rPr>
          <w:rFonts w:ascii="Calibri" w:cs="Calibri" w:eastAsia="Calibri" w:hAnsi="Calibri"/>
          <w:b w:val="1"/>
        </w:rPr>
      </w:pPr>
      <w:r w:rsidDel="00000000" w:rsidR="00000000" w:rsidRPr="00000000">
        <w:rPr>
          <w:rFonts w:ascii="Calibri" w:cs="Calibri" w:eastAsia="Calibri" w:hAnsi="Calibri"/>
          <w:rtl w:val="0"/>
        </w:rPr>
        <w:t xml:space="preserve">13:30</w:t>
        <w:tab/>
        <w:tab/>
      </w:r>
      <w:r w:rsidDel="00000000" w:rsidR="00000000" w:rsidRPr="00000000">
        <w:rPr>
          <w:rFonts w:ascii="Calibri" w:cs="Calibri" w:eastAsia="Calibri" w:hAnsi="Calibri"/>
          <w:b w:val="1"/>
          <w:rtl w:val="0"/>
        </w:rPr>
        <w:t xml:space="preserve">Standards Report</w:t>
      </w:r>
      <w:r w:rsidDel="00000000" w:rsidR="00000000" w:rsidRPr="00000000">
        <w:rPr>
          <w:rFonts w:ascii="Calibri" w:cs="Calibri" w:eastAsia="Calibri" w:hAnsi="Calibri"/>
          <w:rtl w:val="0"/>
        </w:rPr>
        <w:t xml:space="preserve"> (slides)</w:t>
        <w:tab/>
        <w:tab/>
        <w:tab/>
        <w:tab/>
        <w:tab/>
      </w:r>
      <w:r w:rsidDel="00000000" w:rsidR="00000000" w:rsidRPr="00000000">
        <w:rPr>
          <w:rFonts w:ascii="Calibri" w:cs="Calibri" w:eastAsia="Calibri" w:hAnsi="Calibri"/>
          <w:b w:val="1"/>
          <w:rtl w:val="0"/>
        </w:rPr>
        <w:t xml:space="preserve">Dennis Brophy</w:t>
      </w:r>
    </w:p>
    <w:p w:rsidR="00000000" w:rsidDel="00000000" w:rsidP="00000000" w:rsidRDefault="00000000" w:rsidRPr="00000000" w14:paraId="0000001C">
      <w:pPr>
        <w:widowControl w:val="1"/>
        <w:ind w:left="720" w:firstLine="720"/>
        <w:rPr>
          <w:rFonts w:ascii="Calibri" w:cs="Calibri" w:eastAsia="Calibri" w:hAnsi="Calibri"/>
        </w:rPr>
      </w:pPr>
      <w:r w:rsidDel="00000000" w:rsidR="00000000" w:rsidRPr="00000000">
        <w:rPr>
          <w:rFonts w:ascii="Calibri" w:cs="Calibri" w:eastAsia="Calibri" w:hAnsi="Calibri"/>
          <w:rtl w:val="0"/>
        </w:rPr>
        <w:t xml:space="preserve">Discussion regarding seeking standards sponsorship rights</w:t>
      </w:r>
    </w:p>
    <w:p w:rsidR="00000000" w:rsidDel="00000000" w:rsidP="00000000" w:rsidRDefault="00000000" w:rsidRPr="00000000" w14:paraId="0000001D">
      <w:pPr>
        <w:widowControl w:val="1"/>
        <w:ind w:left="1440" w:firstLine="0"/>
        <w:rPr>
          <w:rFonts w:ascii="Calibri" w:cs="Calibri" w:eastAsia="Calibri" w:hAnsi="Calibri"/>
          <w:b w:val="1"/>
          <w:color w:val="0000ff"/>
        </w:rPr>
      </w:pPr>
      <w:r w:rsidDel="00000000" w:rsidR="00000000" w:rsidRPr="00000000">
        <w:rPr>
          <w:rtl w:val="0"/>
        </w:rPr>
      </w:r>
    </w:p>
    <w:p w:rsidR="00000000" w:rsidDel="00000000" w:rsidP="00000000" w:rsidRDefault="00000000" w:rsidRPr="00000000" w14:paraId="0000001E">
      <w:pPr>
        <w:widowControl w:val="1"/>
        <w:ind w:left="720" w:firstLine="0"/>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Action Item: (Brophy) to work with Sri on pursuing rights with IEEE; get process started and provide status update to EC</w:t>
      </w:r>
    </w:p>
    <w:p w:rsidR="00000000" w:rsidDel="00000000" w:rsidP="00000000" w:rsidRDefault="00000000" w:rsidRPr="00000000" w14:paraId="0000001F">
      <w:pPr>
        <w:widowControl w:val="1"/>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20">
      <w:pPr>
        <w:widowControl w:val="1"/>
        <w:ind w:left="0" w:firstLine="0"/>
        <w:rPr>
          <w:rFonts w:ascii="Calibri" w:cs="Calibri" w:eastAsia="Calibri" w:hAnsi="Calibri"/>
          <w:b w:val="1"/>
        </w:rPr>
      </w:pPr>
      <w:r w:rsidDel="00000000" w:rsidR="00000000" w:rsidRPr="00000000">
        <w:rPr>
          <w:rFonts w:ascii="Calibri" w:cs="Calibri" w:eastAsia="Calibri" w:hAnsi="Calibri"/>
          <w:rtl w:val="0"/>
        </w:rPr>
        <w:t xml:space="preserve">14:00</w:t>
      </w:r>
      <w:r w:rsidDel="00000000" w:rsidR="00000000" w:rsidRPr="00000000">
        <w:rPr>
          <w:rFonts w:ascii="Calibri" w:cs="Calibri" w:eastAsia="Calibri" w:hAnsi="Calibri"/>
          <w:b w:val="1"/>
          <w:rtl w:val="0"/>
        </w:rPr>
        <w:tab/>
        <w:tab/>
        <w:t xml:space="preserve">Awards</w:t>
      </w:r>
      <w:r w:rsidDel="00000000" w:rsidR="00000000" w:rsidRPr="00000000">
        <w:rPr>
          <w:rFonts w:ascii="Calibri" w:cs="Calibri" w:eastAsia="Calibri" w:hAnsi="Calibri"/>
          <w:rtl w:val="0"/>
        </w:rPr>
        <w:t xml:space="preserve"> (no slides submitted)</w:t>
        <w:tab/>
        <w:tab/>
        <w:tab/>
        <w:tab/>
        <w:tab/>
      </w:r>
      <w:r w:rsidDel="00000000" w:rsidR="00000000" w:rsidRPr="00000000">
        <w:rPr>
          <w:rFonts w:ascii="Calibri" w:cs="Calibri" w:eastAsia="Calibri" w:hAnsi="Calibri"/>
          <w:b w:val="1"/>
          <w:rtl w:val="0"/>
        </w:rPr>
        <w:t xml:space="preserve">Subhasish Mitra</w:t>
      </w:r>
    </w:p>
    <w:p w:rsidR="00000000" w:rsidDel="00000000" w:rsidP="00000000" w:rsidRDefault="00000000" w:rsidRPr="00000000" w14:paraId="00000021">
      <w:pPr>
        <w:widowControl w:val="1"/>
        <w:ind w:left="720" w:firstLine="0"/>
        <w:rPr>
          <w:rFonts w:ascii="Calibri" w:cs="Calibri" w:eastAsia="Calibri" w:hAnsi="Calibri"/>
          <w:b w:val="1"/>
          <w:color w:val="0000ff"/>
        </w:rPr>
      </w:pPr>
      <w:r w:rsidDel="00000000" w:rsidR="00000000" w:rsidRPr="00000000">
        <w:rPr>
          <w:rFonts w:ascii="Calibri" w:cs="Calibri" w:eastAsia="Calibri" w:hAnsi="Calibri"/>
          <w:b w:val="1"/>
          <w:color w:val="0000ff"/>
          <w:sz w:val="22"/>
          <w:szCs w:val="22"/>
          <w:rtl w:val="0"/>
        </w:rPr>
        <w:br w:type="textWrapping"/>
      </w:r>
      <w:r w:rsidDel="00000000" w:rsidR="00000000" w:rsidRPr="00000000">
        <w:rPr>
          <w:rFonts w:ascii="Calibri" w:cs="Calibri" w:eastAsia="Calibri" w:hAnsi="Calibri"/>
          <w:b w:val="1"/>
          <w:color w:val="0000ff"/>
          <w:rtl w:val="0"/>
        </w:rPr>
        <w:t xml:space="preserve">Action Item: (EC) Ernest S. Kuh Early Career Award- 1 nomination requested from each EC member</w:t>
      </w:r>
    </w:p>
    <w:p w:rsidR="00000000" w:rsidDel="00000000" w:rsidP="00000000" w:rsidRDefault="00000000" w:rsidRPr="00000000" w14:paraId="00000022">
      <w:pPr>
        <w:widowControl w:val="1"/>
        <w:ind w:left="720" w:firstLine="0"/>
        <w:rPr>
          <w:rFonts w:ascii="Calibri" w:cs="Calibri" w:eastAsia="Calibri" w:hAnsi="Calibri"/>
          <w:b w:val="1"/>
          <w:color w:val="0000ff"/>
          <w:sz w:val="22"/>
          <w:szCs w:val="22"/>
        </w:rPr>
      </w:pPr>
      <w:r w:rsidDel="00000000" w:rsidR="00000000" w:rsidRPr="00000000">
        <w:rPr>
          <w:rtl w:val="0"/>
        </w:rPr>
      </w:r>
    </w:p>
    <w:p w:rsidR="00000000" w:rsidDel="00000000" w:rsidP="00000000" w:rsidRDefault="00000000" w:rsidRPr="00000000" w14:paraId="00000023">
      <w:pPr>
        <w:widowControl w:val="1"/>
        <w:ind w:left="720" w:firstLine="0"/>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Action Item: (EC) please provide 1  Newton Technical Paper nomination to Subhasish by email and complete nomination on CEDA website</w:t>
      </w:r>
    </w:p>
    <w:p w:rsidR="00000000" w:rsidDel="00000000" w:rsidP="00000000" w:rsidRDefault="00000000" w:rsidRPr="00000000" w14:paraId="00000024">
      <w:pPr>
        <w:widowControl w:val="1"/>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5">
      <w:pPr>
        <w:widowControl w:val="1"/>
        <w:ind w:left="0" w:firstLine="0"/>
        <w:rPr>
          <w:rFonts w:ascii="Calibri" w:cs="Calibri" w:eastAsia="Calibri" w:hAnsi="Calibri"/>
          <w:b w:val="1"/>
        </w:rPr>
      </w:pPr>
      <w:r w:rsidDel="00000000" w:rsidR="00000000" w:rsidRPr="00000000">
        <w:rPr>
          <w:rFonts w:ascii="Calibri" w:cs="Calibri" w:eastAsia="Calibri" w:hAnsi="Calibri"/>
          <w:rtl w:val="0"/>
        </w:rPr>
        <w:t xml:space="preserve">14:15</w:t>
      </w:r>
      <w:r w:rsidDel="00000000" w:rsidR="00000000" w:rsidRPr="00000000">
        <w:rPr>
          <w:rFonts w:ascii="Calibri" w:cs="Calibri" w:eastAsia="Calibri" w:hAnsi="Calibri"/>
          <w:b w:val="1"/>
          <w:rtl w:val="0"/>
        </w:rPr>
        <w:tab/>
        <w:tab/>
        <w:t xml:space="preserve">Activities Report</w:t>
      </w:r>
      <w:r w:rsidDel="00000000" w:rsidR="00000000" w:rsidRPr="00000000">
        <w:rPr>
          <w:rFonts w:ascii="Calibri" w:cs="Calibri" w:eastAsia="Calibri" w:hAnsi="Calibri"/>
          <w:rtl w:val="0"/>
        </w:rPr>
        <w:t xml:space="preserve"> (slides)</w:t>
        <w:tab/>
        <w:tab/>
        <w:tab/>
        <w:tab/>
        <w:tab/>
      </w:r>
      <w:r w:rsidDel="00000000" w:rsidR="00000000" w:rsidRPr="00000000">
        <w:rPr>
          <w:rFonts w:ascii="Calibri" w:cs="Calibri" w:eastAsia="Calibri" w:hAnsi="Calibri"/>
          <w:b w:val="1"/>
          <w:rtl w:val="0"/>
        </w:rPr>
        <w:t xml:space="preserve">Gi-Joon Nam</w:t>
      </w:r>
    </w:p>
    <w:p w:rsidR="00000000" w:rsidDel="00000000" w:rsidP="00000000" w:rsidRDefault="00000000" w:rsidRPr="00000000" w14:paraId="00000026">
      <w:pPr>
        <w:widowControl w:val="1"/>
        <w:ind w:left="1440" w:firstLine="0"/>
        <w:rPr>
          <w:rFonts w:ascii="Calibri" w:cs="Calibri" w:eastAsia="Calibri" w:hAnsi="Calibri"/>
        </w:rPr>
      </w:pPr>
      <w:r w:rsidDel="00000000" w:rsidR="00000000" w:rsidRPr="00000000">
        <w:rPr>
          <w:rFonts w:ascii="Calibri" w:cs="Calibri" w:eastAsia="Calibri" w:hAnsi="Calibri"/>
          <w:rtl w:val="0"/>
        </w:rPr>
        <w:t xml:space="preserve">Discussion: Which activities to continue:find what is relevant and adjust rather than expecting attendees to adjust research areas, etc.; remain relevant as a Council; include metrics for DLP; Chapters- work with GJN; application for support to include our expectations with time period; CEDA represented at each event</w:t>
      </w:r>
    </w:p>
    <w:p w:rsidR="00000000" w:rsidDel="00000000" w:rsidP="00000000" w:rsidRDefault="00000000" w:rsidRPr="00000000" w14:paraId="00000027">
      <w:pPr>
        <w:widowControl w:val="1"/>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28">
      <w:pPr>
        <w:widowControl w:val="1"/>
        <w:ind w:left="0" w:firstLine="0"/>
        <w:rPr>
          <w:rFonts w:ascii="Calibri" w:cs="Calibri" w:eastAsia="Calibri" w:hAnsi="Calibri"/>
          <w:b w:val="1"/>
        </w:rPr>
      </w:pPr>
      <w:r w:rsidDel="00000000" w:rsidR="00000000" w:rsidRPr="00000000">
        <w:rPr>
          <w:rFonts w:ascii="Calibri" w:cs="Calibri" w:eastAsia="Calibri" w:hAnsi="Calibri"/>
          <w:rtl w:val="0"/>
        </w:rPr>
        <w:t xml:space="preserve">15:00</w:t>
      </w:r>
      <w:r w:rsidDel="00000000" w:rsidR="00000000" w:rsidRPr="00000000">
        <w:rPr>
          <w:rFonts w:ascii="Calibri" w:cs="Calibri" w:eastAsia="Calibri" w:hAnsi="Calibri"/>
          <w:b w:val="1"/>
          <w:rtl w:val="0"/>
        </w:rPr>
        <w:tab/>
        <w:tab/>
        <w:t xml:space="preserve">New Initiatives Report</w:t>
      </w:r>
      <w:r w:rsidDel="00000000" w:rsidR="00000000" w:rsidRPr="00000000">
        <w:rPr>
          <w:rFonts w:ascii="Calibri" w:cs="Calibri" w:eastAsia="Calibri" w:hAnsi="Calibri"/>
          <w:rtl w:val="0"/>
        </w:rPr>
        <w:tab/>
        <w:tab/>
        <w:tab/>
        <w:tab/>
        <w:tab/>
      </w:r>
      <w:r w:rsidDel="00000000" w:rsidR="00000000" w:rsidRPr="00000000">
        <w:rPr>
          <w:rFonts w:ascii="Calibri" w:cs="Calibri" w:eastAsia="Calibri" w:hAnsi="Calibri"/>
          <w:b w:val="1"/>
          <w:rtl w:val="0"/>
        </w:rPr>
        <w:t xml:space="preserve">José Ayala</w:t>
      </w:r>
    </w:p>
    <w:p w:rsidR="00000000" w:rsidDel="00000000" w:rsidP="00000000" w:rsidRDefault="00000000" w:rsidRPr="00000000" w14:paraId="00000029">
      <w:pPr>
        <w:widowControl w:val="1"/>
        <w:ind w:left="1440" w:firstLine="0"/>
        <w:rPr>
          <w:rFonts w:ascii="Calibri" w:cs="Calibri" w:eastAsia="Calibri" w:hAnsi="Calibri"/>
        </w:rPr>
      </w:pPr>
      <w:r w:rsidDel="00000000" w:rsidR="00000000" w:rsidRPr="00000000">
        <w:rPr>
          <w:rFonts w:ascii="Calibri" w:cs="Calibri" w:eastAsia="Calibri" w:hAnsi="Calibri"/>
          <w:rtl w:val="0"/>
        </w:rPr>
        <w:t xml:space="preserve">Discussion regarding special sessions/demos; </w:t>
      </w:r>
    </w:p>
    <w:p w:rsidR="00000000" w:rsidDel="00000000" w:rsidP="00000000" w:rsidRDefault="00000000" w:rsidRPr="00000000" w14:paraId="0000002A">
      <w:pPr>
        <w:widowControl w:val="1"/>
        <w:ind w:left="1440" w:firstLine="0"/>
        <w:rPr>
          <w:rFonts w:ascii="Calibri" w:cs="Calibri" w:eastAsia="Calibri" w:hAnsi="Calibri"/>
          <w:b w:val="1"/>
          <w:color w:val="0000ff"/>
        </w:rPr>
      </w:pPr>
      <w:r w:rsidDel="00000000" w:rsidR="00000000" w:rsidRPr="00000000">
        <w:rPr>
          <w:rtl w:val="0"/>
        </w:rPr>
      </w:r>
    </w:p>
    <w:p w:rsidR="00000000" w:rsidDel="00000000" w:rsidP="00000000" w:rsidRDefault="00000000" w:rsidRPr="00000000" w14:paraId="0000002B">
      <w:pPr>
        <w:widowControl w:val="1"/>
        <w:ind w:left="720" w:firstLine="0"/>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Action Item: (José) David would like to have someone from the PE community come to our conferences to speak on their area; special session info needed by Ayse- description, tentative names, want a demo component (DAC)</w:t>
      </w:r>
    </w:p>
    <w:p w:rsidR="00000000" w:rsidDel="00000000" w:rsidP="00000000" w:rsidRDefault="00000000" w:rsidRPr="00000000" w14:paraId="0000002C">
      <w:pPr>
        <w:widowControl w:val="1"/>
        <w:ind w:left="1440" w:firstLine="0"/>
        <w:rPr>
          <w:rFonts w:ascii="Calibri" w:cs="Calibri" w:eastAsia="Calibri" w:hAnsi="Calibri"/>
          <w:b w:val="1"/>
          <w:color w:val="0000ff"/>
        </w:rPr>
      </w:pPr>
      <w:r w:rsidDel="00000000" w:rsidR="00000000" w:rsidRPr="00000000">
        <w:rPr>
          <w:rtl w:val="0"/>
        </w:rPr>
      </w:r>
    </w:p>
    <w:p w:rsidR="00000000" w:rsidDel="00000000" w:rsidP="00000000" w:rsidRDefault="00000000" w:rsidRPr="00000000" w14:paraId="0000002D">
      <w:pPr>
        <w:widowControl w:val="1"/>
        <w:ind w:left="0" w:firstLine="0"/>
        <w:rPr>
          <w:rFonts w:ascii="Calibri" w:cs="Calibri" w:eastAsia="Calibri" w:hAnsi="Calibri"/>
          <w:b w:val="1"/>
        </w:rPr>
      </w:pPr>
      <w:r w:rsidDel="00000000" w:rsidR="00000000" w:rsidRPr="00000000">
        <w:rPr>
          <w:rFonts w:ascii="Calibri" w:cs="Calibri" w:eastAsia="Calibri" w:hAnsi="Calibri"/>
          <w:b w:val="1"/>
          <w:rtl w:val="0"/>
        </w:rPr>
        <w:t xml:space="preserve">15:15</w:t>
        <w:tab/>
        <w:tab/>
        <w:t xml:space="preserve">Publications</w:t>
      </w:r>
      <w:r w:rsidDel="00000000" w:rsidR="00000000" w:rsidRPr="00000000">
        <w:rPr>
          <w:rFonts w:ascii="Calibri" w:cs="Calibri" w:eastAsia="Calibri" w:hAnsi="Calibri"/>
          <w:rtl w:val="0"/>
        </w:rPr>
        <w:t xml:space="preserve"> </w:t>
        <w:tab/>
        <w:tab/>
        <w:tab/>
        <w:tab/>
        <w:tab/>
        <w:tab/>
        <w:tab/>
      </w:r>
      <w:r w:rsidDel="00000000" w:rsidR="00000000" w:rsidRPr="00000000">
        <w:rPr>
          <w:rFonts w:ascii="Calibri" w:cs="Calibri" w:eastAsia="Calibri" w:hAnsi="Calibri"/>
          <w:b w:val="1"/>
          <w:rtl w:val="0"/>
        </w:rPr>
        <w:t xml:space="preserve">Miguel Silveira</w:t>
      </w:r>
    </w:p>
    <w:p w:rsidR="00000000" w:rsidDel="00000000" w:rsidP="00000000" w:rsidRDefault="00000000" w:rsidRPr="00000000" w14:paraId="0000002E">
      <w:pPr>
        <w:widowControl w:val="1"/>
        <w:ind w:left="1440" w:firstLine="0"/>
        <w:rPr>
          <w:rFonts w:ascii="Calibri" w:cs="Calibri" w:eastAsia="Calibri" w:hAnsi="Calibri"/>
        </w:rPr>
      </w:pPr>
      <w:r w:rsidDel="00000000" w:rsidR="00000000" w:rsidRPr="00000000">
        <w:rPr>
          <w:rFonts w:ascii="Calibri" w:cs="Calibri" w:eastAsia="Calibri" w:hAnsi="Calibri"/>
          <w:b w:val="1"/>
          <w:rtl w:val="0"/>
        </w:rPr>
        <w:t xml:space="preserve">Discussion: </w:t>
      </w:r>
      <w:r w:rsidDel="00000000" w:rsidR="00000000" w:rsidRPr="00000000">
        <w:rPr>
          <w:rFonts w:ascii="Calibri" w:cs="Calibri" w:eastAsia="Calibri" w:hAnsi="Calibri"/>
          <w:rtl w:val="0"/>
        </w:rPr>
        <w:t xml:space="preserve">IEEE open access initiative; suggested re-appointment of Henkel as EiC of Design&amp;Test; Atienza stressed need to bring Henkel up to speed regarding current status of publication and concerns (CASS) and consider the re-structure of magazine; Silveira mentioned desire to receive Henkel’s vision for future of D&amp;T considering current concerns and IEEE direction, etc.</w:t>
      </w:r>
    </w:p>
    <w:p w:rsidR="00000000" w:rsidDel="00000000" w:rsidP="00000000" w:rsidRDefault="00000000" w:rsidRPr="00000000" w14:paraId="0000002F">
      <w:pPr>
        <w:widowControl w:val="1"/>
        <w:ind w:left="720" w:firstLine="0"/>
        <w:rPr>
          <w:rFonts w:ascii="Calibri" w:cs="Calibri" w:eastAsia="Calibri" w:hAnsi="Calibri"/>
          <w:b w:val="1"/>
          <w:color w:val="0000ff"/>
        </w:rPr>
      </w:pPr>
      <w:r w:rsidDel="00000000" w:rsidR="00000000" w:rsidRPr="00000000">
        <w:rPr>
          <w:rFonts w:ascii="Calibri" w:cs="Calibri" w:eastAsia="Calibri" w:hAnsi="Calibri"/>
          <w:b w:val="1"/>
          <w:rtl w:val="0"/>
        </w:rPr>
        <w:br w:type="textWrapping"/>
      </w:r>
      <w:r w:rsidDel="00000000" w:rsidR="00000000" w:rsidRPr="00000000">
        <w:rPr>
          <w:rFonts w:ascii="Calibri" w:cs="Calibri" w:eastAsia="Calibri" w:hAnsi="Calibri"/>
          <w:b w:val="1"/>
          <w:color w:val="0000ff"/>
          <w:rtl w:val="0"/>
        </w:rPr>
        <w:t xml:space="preserve">Action Item: (Jennifir) provide DA info re “no access” to Pubs info at IEEE (forward emails sent), provide updates</w:t>
      </w:r>
    </w:p>
    <w:p w:rsidR="00000000" w:rsidDel="00000000" w:rsidP="00000000" w:rsidRDefault="00000000" w:rsidRPr="00000000" w14:paraId="00000030">
      <w:pPr>
        <w:widowControl w:val="1"/>
        <w:ind w:left="720" w:firstLine="0"/>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Action Item: (Silveira) Extend invitation to Henkel for serving second term- final recommendation from Pubs Committee to Atienza by Silveira; Atienza will appoint based on recommendation.</w:t>
        <w:br w:type="textWrapping"/>
      </w:r>
    </w:p>
    <w:p w:rsidR="00000000" w:rsidDel="00000000" w:rsidP="00000000" w:rsidRDefault="00000000" w:rsidRPr="00000000" w14:paraId="00000031">
      <w:pPr>
        <w:widowControl w:val="1"/>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widowControl w:val="1"/>
        <w:spacing w:line="276" w:lineRule="auto"/>
        <w:rPr>
          <w:rFonts w:ascii="Calibri" w:cs="Calibri" w:eastAsia="Calibri" w:hAnsi="Calibri"/>
        </w:rPr>
      </w:pPr>
      <w:r w:rsidDel="00000000" w:rsidR="00000000" w:rsidRPr="00000000">
        <w:rPr>
          <w:rFonts w:ascii="Calibri" w:cs="Calibri" w:eastAsia="Calibri" w:hAnsi="Calibri"/>
          <w:rtl w:val="0"/>
        </w:rPr>
        <w:t xml:space="preserve">15:45</w:t>
        <w:tab/>
        <w:tab/>
      </w:r>
      <w:r w:rsidDel="00000000" w:rsidR="00000000" w:rsidRPr="00000000">
        <w:rPr>
          <w:rFonts w:ascii="Calibri" w:cs="Calibri" w:eastAsia="Calibri" w:hAnsi="Calibri"/>
          <w:b w:val="1"/>
          <w:rtl w:val="0"/>
        </w:rPr>
        <w:t xml:space="preserve">Publicity</w:t>
      </w:r>
      <w:r w:rsidDel="00000000" w:rsidR="00000000" w:rsidRPr="00000000">
        <w:rPr>
          <w:rFonts w:ascii="Calibri" w:cs="Calibri" w:eastAsia="Calibri" w:hAnsi="Calibri"/>
          <w:rtl w:val="0"/>
        </w:rPr>
        <w:t xml:space="preserve"> (slides)</w:t>
      </w:r>
      <w:r w:rsidDel="00000000" w:rsidR="00000000" w:rsidRPr="00000000">
        <w:rPr>
          <w:rFonts w:ascii="Calibri" w:cs="Calibri" w:eastAsia="Calibri" w:hAnsi="Calibri"/>
          <w:i w:val="1"/>
          <w:rtl w:val="0"/>
        </w:rPr>
        <w:t xml:space="preserve"> (Jennifir presented)</w:t>
      </w:r>
      <w:r w:rsidDel="00000000" w:rsidR="00000000" w:rsidRPr="00000000">
        <w:rPr>
          <w:rFonts w:ascii="Calibri" w:cs="Calibri" w:eastAsia="Calibri" w:hAnsi="Calibri"/>
          <w:rtl w:val="0"/>
        </w:rPr>
        <w:tab/>
        <w:tab/>
        <w:tab/>
        <w:tab/>
      </w:r>
      <w:r w:rsidDel="00000000" w:rsidR="00000000" w:rsidRPr="00000000">
        <w:rPr>
          <w:rFonts w:ascii="Calibri" w:cs="Calibri" w:eastAsia="Calibri" w:hAnsi="Calibri"/>
          <w:b w:val="1"/>
          <w:rtl w:val="0"/>
        </w:rPr>
        <w:t xml:space="preserve">Vasilis Pavlidis </w:t>
      </w:r>
      <w:r w:rsidDel="00000000" w:rsidR="00000000" w:rsidRPr="00000000">
        <w:rPr>
          <w:rtl w:val="0"/>
        </w:rPr>
      </w:r>
    </w:p>
    <w:p w:rsidR="00000000" w:rsidDel="00000000" w:rsidP="00000000" w:rsidRDefault="00000000" w:rsidRPr="00000000" w14:paraId="00000033">
      <w:pPr>
        <w:widowControl w:val="1"/>
        <w:spacing w:line="276" w:lineRule="auto"/>
        <w:rPr>
          <w:rFonts w:ascii="Calibri" w:cs="Calibri" w:eastAsia="Calibri" w:hAnsi="Calibri"/>
        </w:rPr>
      </w:pPr>
      <w:r w:rsidDel="00000000" w:rsidR="00000000" w:rsidRPr="00000000">
        <w:rPr>
          <w:rFonts w:ascii="Calibri" w:cs="Calibri" w:eastAsia="Calibri" w:hAnsi="Calibri"/>
          <w:rtl w:val="0"/>
        </w:rPr>
        <w:tab/>
        <w:t xml:space="preserve">              Social Media (Sudeep Pasricha)</w:t>
      </w:r>
    </w:p>
    <w:p w:rsidR="00000000" w:rsidDel="00000000" w:rsidP="00000000" w:rsidRDefault="00000000" w:rsidRPr="00000000" w14:paraId="00000034">
      <w:pPr>
        <w:widowControl w:val="1"/>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widowControl w:val="1"/>
        <w:spacing w:line="276" w:lineRule="auto"/>
        <w:rPr>
          <w:rFonts w:ascii="Calibri" w:cs="Calibri" w:eastAsia="Calibri" w:hAnsi="Calibri"/>
          <w:i w:val="1"/>
        </w:rPr>
      </w:pPr>
      <w:r w:rsidDel="00000000" w:rsidR="00000000" w:rsidRPr="00000000">
        <w:rPr>
          <w:rFonts w:ascii="Calibri" w:cs="Calibri" w:eastAsia="Calibri" w:hAnsi="Calibri"/>
          <w:rtl w:val="0"/>
        </w:rPr>
        <w:t xml:space="preserve">15:50</w:t>
        <w:tab/>
        <w:tab/>
      </w:r>
      <w:r w:rsidDel="00000000" w:rsidR="00000000" w:rsidRPr="00000000">
        <w:rPr>
          <w:rFonts w:ascii="Calibri" w:cs="Calibri" w:eastAsia="Calibri" w:hAnsi="Calibri"/>
          <w:b w:val="1"/>
          <w:rtl w:val="0"/>
        </w:rPr>
        <w:t xml:space="preserve">DAC/Diversity</w:t>
      </w:r>
      <w:r w:rsidDel="00000000" w:rsidR="00000000" w:rsidRPr="00000000">
        <w:rPr>
          <w:rFonts w:ascii="Calibri" w:cs="Calibri" w:eastAsia="Calibri" w:hAnsi="Calibri"/>
          <w:rtl w:val="0"/>
        </w:rPr>
        <w:t xml:space="preserve">  (slides)(Eli Bozorgzadeh)</w:t>
        <w:tab/>
        <w:tab/>
        <w:tab/>
      </w:r>
      <w:r w:rsidDel="00000000" w:rsidR="00000000" w:rsidRPr="00000000">
        <w:rPr>
          <w:rFonts w:ascii="Calibri" w:cs="Calibri" w:eastAsia="Calibri" w:hAnsi="Calibri"/>
          <w:b w:val="1"/>
          <w:rtl w:val="0"/>
        </w:rPr>
        <w:t xml:space="preserve">Ayse Coskun</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036">
      <w:pPr>
        <w:widowControl w:val="1"/>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widowControl w:val="1"/>
        <w:spacing w:line="276" w:lineRule="auto"/>
        <w:rPr>
          <w:rFonts w:ascii="Calibri" w:cs="Calibri" w:eastAsia="Calibri" w:hAnsi="Calibri"/>
          <w:sz w:val="22"/>
          <w:szCs w:val="22"/>
        </w:rPr>
      </w:pPr>
      <w:bookmarkStart w:colFirst="0" w:colLast="0" w:name="_gjdgxs" w:id="0"/>
      <w:bookmarkEnd w:id="0"/>
      <w:r w:rsidDel="00000000" w:rsidR="00000000" w:rsidRPr="00000000">
        <w:rPr>
          <w:rFonts w:ascii="Calibri" w:cs="Calibri" w:eastAsia="Calibri" w:hAnsi="Calibri"/>
          <w:rtl w:val="0"/>
        </w:rPr>
        <w:t xml:space="preserve">16:10</w:t>
        <w:tab/>
        <w:tab/>
      </w:r>
      <w:r w:rsidDel="00000000" w:rsidR="00000000" w:rsidRPr="00000000">
        <w:rPr>
          <w:rFonts w:ascii="Calibri" w:cs="Calibri" w:eastAsia="Calibri" w:hAnsi="Calibri"/>
          <w:b w:val="1"/>
          <w:rtl w:val="0"/>
        </w:rPr>
        <w:t xml:space="preserve">Governing Documents</w:t>
      </w:r>
      <w:r w:rsidDel="00000000" w:rsidR="00000000" w:rsidRPr="00000000">
        <w:rPr>
          <w:rFonts w:ascii="Calibri" w:cs="Calibri" w:eastAsia="Calibri" w:hAnsi="Calibri"/>
          <w:rtl w:val="0"/>
        </w:rPr>
        <w:t xml:space="preserve"> (slides)</w:t>
        <w:tab/>
      </w:r>
      <w:r w:rsidDel="00000000" w:rsidR="00000000" w:rsidRPr="00000000">
        <w:rPr>
          <w:rFonts w:ascii="Calibri" w:cs="Calibri" w:eastAsia="Calibri" w:hAnsi="Calibri"/>
          <w:b w:val="1"/>
          <w:rtl w:val="0"/>
        </w:rPr>
        <w:tab/>
        <w:tab/>
        <w:tab/>
        <w:t xml:space="preserve">Ag</w:t>
      </w:r>
      <w:r w:rsidDel="00000000" w:rsidR="00000000" w:rsidRPr="00000000">
        <w:rPr>
          <w:rFonts w:ascii="Calibri" w:cs="Calibri" w:eastAsia="Calibri" w:hAnsi="Calibri"/>
          <w:b w:val="1"/>
          <w:sz w:val="22"/>
          <w:szCs w:val="22"/>
          <w:rtl w:val="0"/>
        </w:rPr>
        <w:t xml:space="preserve">nieszka Dubaj</w:t>
      </w:r>
      <w:r w:rsidDel="00000000" w:rsidR="00000000" w:rsidRPr="00000000">
        <w:rPr>
          <w:rtl w:val="0"/>
        </w:rPr>
      </w:r>
    </w:p>
    <w:p w:rsidR="00000000" w:rsidDel="00000000" w:rsidP="00000000" w:rsidRDefault="00000000" w:rsidRPr="00000000" w14:paraId="00000038">
      <w:pPr>
        <w:widowControl w:val="1"/>
        <w:rPr>
          <w:rFonts w:ascii="Calibri" w:cs="Calibri" w:eastAsia="Calibri" w:hAnsi="Calibri"/>
        </w:rPr>
      </w:pPr>
      <w:r w:rsidDel="00000000" w:rsidR="00000000" w:rsidRPr="00000000">
        <w:rPr>
          <w:rFonts w:ascii="Calibri" w:cs="Calibri" w:eastAsia="Calibri" w:hAnsi="Calibri"/>
          <w:sz w:val="22"/>
          <w:szCs w:val="22"/>
          <w:rtl w:val="0"/>
        </w:rPr>
        <w:tab/>
        <w:tab/>
        <w:tab/>
        <w:tab/>
        <w:tab/>
        <w:tab/>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39">
      <w:pPr>
        <w:widowControl w:val="1"/>
        <w:ind w:firstLine="720"/>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3A">
      <w:pPr>
        <w:widowControl w:val="1"/>
        <w:rPr>
          <w:rFonts w:ascii="Calibri" w:cs="Calibri" w:eastAsia="Calibri" w:hAnsi="Calibri"/>
          <w:b w:val="1"/>
        </w:rPr>
      </w:pPr>
      <w:r w:rsidDel="00000000" w:rsidR="00000000" w:rsidRPr="00000000">
        <w:rPr>
          <w:rFonts w:ascii="Calibri" w:cs="Calibri" w:eastAsia="Calibri" w:hAnsi="Calibri"/>
          <w:rtl w:val="0"/>
        </w:rPr>
        <w:t xml:space="preserve">16:20</w:t>
        <w:tab/>
        <w:tab/>
      </w:r>
      <w:r w:rsidDel="00000000" w:rsidR="00000000" w:rsidRPr="00000000">
        <w:rPr>
          <w:rFonts w:ascii="Calibri" w:cs="Calibri" w:eastAsia="Calibri" w:hAnsi="Calibri"/>
          <w:b w:val="1"/>
          <w:rtl w:val="0"/>
        </w:rPr>
        <w:t xml:space="preserve">Old Business/New Business</w:t>
        <w:tab/>
        <w:tab/>
        <w:tab/>
        <w:tab/>
        <w:tab/>
        <w:t xml:space="preserve">Shishpal Rawat</w:t>
      </w:r>
    </w:p>
    <w:p w:rsidR="00000000" w:rsidDel="00000000" w:rsidP="00000000" w:rsidRDefault="00000000" w:rsidRPr="00000000" w14:paraId="0000003B">
      <w:pPr>
        <w:widowControl w:val="1"/>
        <w:rPr>
          <w:rFonts w:ascii="Calibri" w:cs="Calibri" w:eastAsia="Calibri" w:hAnsi="Calibri"/>
        </w:rPr>
      </w:pPr>
      <w:r w:rsidDel="00000000" w:rsidR="00000000" w:rsidRPr="00000000">
        <w:rPr>
          <w:rFonts w:ascii="Calibri" w:cs="Calibri" w:eastAsia="Calibri" w:hAnsi="Calibri"/>
          <w:b w:val="1"/>
          <w:rtl w:val="0"/>
        </w:rPr>
        <w:tab/>
        <w:tab/>
      </w:r>
      <w:r w:rsidDel="00000000" w:rsidR="00000000" w:rsidRPr="00000000">
        <w:rPr>
          <w:rFonts w:ascii="Calibri" w:cs="Calibri" w:eastAsia="Calibri" w:hAnsi="Calibri"/>
          <w:rtl w:val="0"/>
        </w:rPr>
        <w:t xml:space="preserve">Discussion- pubs tool to run software; Society v. Council</w:t>
      </w:r>
    </w:p>
    <w:p w:rsidR="00000000" w:rsidDel="00000000" w:rsidP="00000000" w:rsidRDefault="00000000" w:rsidRPr="00000000" w14:paraId="0000003C">
      <w:pPr>
        <w:widowControl w:val="1"/>
        <w:ind w:left="720" w:firstLine="720"/>
        <w:rPr>
          <w:rFonts w:ascii="Calibri" w:cs="Calibri" w:eastAsia="Calibri" w:hAnsi="Calibri"/>
          <w:b w:val="1"/>
        </w:rPr>
      </w:pPr>
      <w:r w:rsidDel="00000000" w:rsidR="00000000" w:rsidRPr="00000000">
        <w:rPr>
          <w:rtl w:val="0"/>
        </w:rPr>
      </w:r>
    </w:p>
    <w:p w:rsidR="00000000" w:rsidDel="00000000" w:rsidP="00000000" w:rsidRDefault="00000000" w:rsidRPr="00000000" w14:paraId="0000003D">
      <w:pPr>
        <w:widowControl w:val="1"/>
        <w:ind w:left="720" w:firstLine="720"/>
        <w:rPr>
          <w:rFonts w:ascii="Calibri" w:cs="Calibri" w:eastAsia="Calibri" w:hAnsi="Calibri"/>
        </w:rPr>
      </w:pPr>
      <w:r w:rsidDel="00000000" w:rsidR="00000000" w:rsidRPr="00000000">
        <w:rPr>
          <w:rFonts w:ascii="Calibri" w:cs="Calibri" w:eastAsia="Calibri" w:hAnsi="Calibri"/>
          <w:b w:val="1"/>
          <w:rtl w:val="0"/>
        </w:rPr>
        <w:t xml:space="preserve">Action Item Review</w:t>
      </w:r>
      <w:r w:rsidDel="00000000" w:rsidR="00000000" w:rsidRPr="00000000">
        <w:rPr>
          <w:rFonts w:ascii="Calibri" w:cs="Calibri" w:eastAsia="Calibri" w:hAnsi="Calibri"/>
          <w:rtl w:val="0"/>
        </w:rPr>
        <w:tab/>
        <w:tab/>
        <w:tab/>
        <w:tab/>
        <w:tab/>
        <w:tab/>
      </w:r>
      <w:r w:rsidDel="00000000" w:rsidR="00000000" w:rsidRPr="00000000">
        <w:rPr>
          <w:rFonts w:ascii="Calibri" w:cs="Calibri" w:eastAsia="Calibri" w:hAnsi="Calibri"/>
          <w:b w:val="1"/>
          <w:rtl w:val="0"/>
        </w:rPr>
        <w:t xml:space="preserve">Agnieszka</w:t>
      </w:r>
      <w:r w:rsidDel="00000000" w:rsidR="00000000" w:rsidRPr="00000000">
        <w:rPr>
          <w:rFonts w:ascii="Calibri" w:cs="Calibri" w:eastAsia="Calibri" w:hAnsi="Calibri"/>
          <w:rtl w:val="0"/>
        </w:rPr>
        <w:tab/>
        <w:tab/>
        <w:tab/>
        <w:tab/>
      </w:r>
    </w:p>
    <w:p w:rsidR="00000000" w:rsidDel="00000000" w:rsidP="00000000" w:rsidRDefault="00000000" w:rsidRPr="00000000" w14:paraId="0000003E">
      <w:pPr>
        <w:widowControl w:val="1"/>
        <w:spacing w:line="276" w:lineRule="auto"/>
        <w:rPr>
          <w:rFonts w:ascii="Calibri" w:cs="Calibri" w:eastAsia="Calibri" w:hAnsi="Calibri"/>
          <w:b w:val="1"/>
        </w:rPr>
      </w:pPr>
      <w:r w:rsidDel="00000000" w:rsidR="00000000" w:rsidRPr="00000000">
        <w:rPr>
          <w:rFonts w:ascii="Calibri" w:cs="Calibri" w:eastAsia="Calibri" w:hAnsi="Calibri"/>
          <w:rtl w:val="0"/>
        </w:rPr>
        <w:t xml:space="preserve">16:45</w:t>
        <w:tab/>
        <w:tab/>
      </w:r>
      <w:r w:rsidDel="00000000" w:rsidR="00000000" w:rsidRPr="00000000">
        <w:rPr>
          <w:rFonts w:ascii="Calibri" w:cs="Calibri" w:eastAsia="Calibri" w:hAnsi="Calibri"/>
          <w:b w:val="1"/>
          <w:rtl w:val="0"/>
        </w:rPr>
        <w:t xml:space="preserve">Adjournment</w:t>
      </w:r>
      <w:r w:rsidDel="00000000" w:rsidR="00000000" w:rsidRPr="00000000">
        <w:rPr>
          <w:rFonts w:ascii="Calibri" w:cs="Calibri" w:eastAsia="Calibri" w:hAnsi="Calibri"/>
          <w:rtl w:val="0"/>
        </w:rPr>
        <w:tab/>
        <w:tab/>
        <w:tab/>
        <w:tab/>
        <w:tab/>
        <w:tab/>
        <w:tab/>
      </w:r>
      <w:r w:rsidDel="00000000" w:rsidR="00000000" w:rsidRPr="00000000">
        <w:rPr>
          <w:rFonts w:ascii="Calibri" w:cs="Calibri" w:eastAsia="Calibri" w:hAnsi="Calibri"/>
          <w:b w:val="1"/>
          <w:rtl w:val="0"/>
        </w:rPr>
        <w:t xml:space="preserve">David</w:t>
      </w:r>
    </w:p>
    <w:p w:rsidR="00000000" w:rsidDel="00000000" w:rsidP="00000000" w:rsidRDefault="00000000" w:rsidRPr="00000000" w14:paraId="0000003F">
      <w:pPr>
        <w:widowControl w:val="1"/>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0">
      <w:pPr>
        <w:widowControl w:val="1"/>
        <w:spacing w:line="276" w:lineRule="auto"/>
        <w:jc w:val="center"/>
        <w:rPr/>
      </w:pPr>
      <w:r w:rsidDel="00000000" w:rsidR="00000000" w:rsidRPr="00000000">
        <w:rPr>
          <w:rFonts w:ascii="Calibri" w:cs="Calibri" w:eastAsia="Calibri" w:hAnsi="Calibri"/>
          <w:i w:val="1"/>
          <w:rtl w:val="0"/>
        </w:rPr>
        <w:t xml:space="preserve">Next EC Telecon will be as scheduled- 14 December 2018.</w:t>
      </w:r>
      <w:r w:rsidDel="00000000" w:rsidR="00000000" w:rsidRPr="00000000">
        <w:rPr>
          <w:rtl w:val="0"/>
        </w:rPr>
      </w:r>
    </w:p>
    <w:sectPr>
      <w:pgSz w:h="15840" w:w="12240"/>
      <w:pgMar w:bottom="720" w:top="36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