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360" w:lineRule="auto"/>
        <w:ind w:left="0" w:firstLine="0"/>
        <w:contextualSpacing w:val="0"/>
        <w:rPr>
          <w:u w:val="none"/>
        </w:rPr>
      </w:pPr>
      <w:r w:rsidDel="00000000" w:rsidR="00000000" w:rsidRPr="00000000">
        <w:rPr>
          <w:rFonts w:ascii="Calibri" w:cs="Calibri" w:eastAsia="Calibri" w:hAnsi="Calibri"/>
          <w:u w:val="none"/>
          <w:rtl w:val="0"/>
        </w:rPr>
        <w:t xml:space="preserve">Attendees: Agnieszka Duba</w:t>
      </w:r>
      <w:r w:rsidDel="00000000" w:rsidR="00000000" w:rsidRPr="00000000">
        <w:rPr>
          <w:u w:val="none"/>
          <w:rtl w:val="0"/>
        </w:rPr>
        <w:t xml:space="preserve">j, Cristiana Bolchini, José Ayala, Shishpal Rawat, Miguel Silveira, David Atienza, Gi-Joon Nam, Vasilis Pavlidis, Dennis Brophy, Yao-Wen Chang, Subhasish Mitra</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360" w:lineRule="auto"/>
        <w:ind w:left="0" w:firstLine="0"/>
        <w:contextualSpacing w:val="0"/>
        <w:rPr>
          <w:u w:val="none"/>
        </w:rPr>
      </w:pPr>
      <w:r w:rsidDel="00000000" w:rsidR="00000000" w:rsidRPr="00000000">
        <w:rPr>
          <w:rFonts w:ascii="Calibri" w:cs="Calibri" w:eastAsia="Calibri" w:hAnsi="Calibri"/>
          <w:u w:val="none"/>
          <w:rtl w:val="0"/>
        </w:rPr>
        <w:t xml:space="preserve">Absentees:</w:t>
      </w:r>
      <w:r w:rsidDel="00000000" w:rsidR="00000000" w:rsidRPr="00000000">
        <w:rPr>
          <w:u w:val="none"/>
          <w:rtl w:val="0"/>
        </w:rPr>
        <w:t xml:space="preserve"> Ayse Coskun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360" w:lineRule="auto"/>
        <w:contextualSpacing w:val="0"/>
        <w:rPr>
          <w:u w:val="none"/>
        </w:rPr>
      </w:pPr>
      <w:r w:rsidDel="00000000" w:rsidR="00000000" w:rsidRPr="00000000">
        <w:rPr>
          <w:rFonts w:ascii="Calibri" w:cs="Calibri" w:eastAsia="Calibri" w:hAnsi="Calibri"/>
          <w:u w:val="none"/>
          <w:rtl w:val="0"/>
        </w:rPr>
        <w:t xml:space="preserve">Staff: </w:t>
      </w:r>
      <w:r w:rsidDel="00000000" w:rsidR="00000000" w:rsidRPr="00000000">
        <w:rPr>
          <w:u w:val="none"/>
          <w:rtl w:val="0"/>
        </w:rPr>
        <w:t xml:space="preserve">Jennifir McGillis</w:t>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u w:val="none"/>
          <w:rtl w:val="0"/>
        </w:rPr>
        <w:t xml:space="preserve">President (David)</w:t>
      </w:r>
      <w:r w:rsidDel="00000000" w:rsidR="00000000" w:rsidRPr="00000000">
        <w:rPr>
          <w:u w:val="none"/>
          <w:rtl w:val="0"/>
        </w:rPr>
        <w:t xml:space="preserve">: </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contextualSpacing w:val="1"/>
        <w:rPr>
          <w:u w:val="none"/>
        </w:rPr>
      </w:pPr>
      <w:r w:rsidDel="00000000" w:rsidR="00000000" w:rsidRPr="00000000">
        <w:rPr>
          <w:u w:val="none"/>
          <w:rtl w:val="0"/>
        </w:rPr>
        <w:t xml:space="preserve">Call to Order / Approval of </w:t>
      </w:r>
      <w:hyperlink r:id="rId7">
        <w:r w:rsidDel="00000000" w:rsidR="00000000" w:rsidRPr="00000000">
          <w:rPr>
            <w:color w:val="1155cc"/>
            <w:u w:val="single"/>
            <w:rtl w:val="0"/>
          </w:rPr>
          <w:t xml:space="preserve">June Minutes</w:t>
        </w:r>
      </w:hyperlink>
      <w:r w:rsidDel="00000000" w:rsidR="00000000" w:rsidRPr="00000000">
        <w:rPr>
          <w:u w:val="none"/>
          <w:rtl w:val="0"/>
        </w:rPr>
        <w:t xml:space="preserve"> </w:t>
      </w:r>
    </w:p>
    <w:p w:rsidR="00000000" w:rsidDel="00000000" w:rsidP="00000000" w:rsidRDefault="00000000" w:rsidRPr="00000000" w14:paraId="00000004">
      <w:pPr>
        <w:numPr>
          <w:ilvl w:val="1"/>
          <w:numId w:val="1"/>
        </w:numPr>
        <w:pBdr>
          <w:top w:space="0" w:sz="0" w:val="nil"/>
          <w:left w:space="0" w:sz="0" w:val="nil"/>
          <w:bottom w:space="0" w:sz="0" w:val="nil"/>
          <w:right w:space="0" w:sz="0" w:val="nil"/>
          <w:between w:space="0" w:sz="0" w:val="nil"/>
        </w:pBdr>
        <w:shd w:fill="auto" w:val="clear"/>
        <w:spacing w:line="360" w:lineRule="auto"/>
        <w:ind w:left="1440" w:hanging="360"/>
        <w:contextualSpacing w:val="1"/>
        <w:rPr>
          <w:color w:val="666666"/>
        </w:rPr>
      </w:pPr>
      <w:r w:rsidDel="00000000" w:rsidR="00000000" w:rsidRPr="00000000">
        <w:rPr>
          <w:i w:val="1"/>
          <w:color w:val="666666"/>
          <w:u w:val="none"/>
          <w:rtl w:val="0"/>
        </w:rPr>
        <w:t xml:space="preserve">“If there are no corrections, the minutes are approved as previously distributed”</w:t>
      </w:r>
      <w:r w:rsidDel="00000000" w:rsidR="00000000" w:rsidRPr="00000000">
        <w:rPr>
          <w:color w:val="666666"/>
          <w:u w:val="none"/>
          <w:rtl w:val="0"/>
        </w:rPr>
        <w:t xml:space="preserve"> (David)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360" w:lineRule="auto"/>
        <w:contextualSpacing w:val="0"/>
        <w:rPr>
          <w:u w:val="none"/>
        </w:rPr>
      </w:pPr>
      <w:r w:rsidDel="00000000" w:rsidR="00000000" w:rsidRPr="00000000">
        <w:rPr>
          <w:b w:val="1"/>
          <w:color w:val="ff0000"/>
          <w:u w:val="none"/>
          <w:rtl w:val="0"/>
        </w:rPr>
        <w:t xml:space="preserve">Minutes approved</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left"/>
        <w:rPr>
          <w:b w:val="1"/>
          <w:u w:val="none"/>
        </w:rPr>
      </w:pPr>
      <w:r w:rsidDel="00000000" w:rsidR="00000000" w:rsidRPr="00000000">
        <w:rPr>
          <w:b w:val="1"/>
          <w:u w:val="none"/>
          <w:rtl w:val="0"/>
        </w:rPr>
        <w:t xml:space="preserve">Past-President (Shishpal):</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contextualSpacing w:val="1"/>
        <w:jc w:val="left"/>
        <w:rPr>
          <w:u w:val="none"/>
        </w:rPr>
      </w:pPr>
      <w:r w:rsidDel="00000000" w:rsidR="00000000" w:rsidRPr="00000000">
        <w:rPr>
          <w:u w:val="none"/>
          <w:rtl w:val="0"/>
        </w:rPr>
        <w:t xml:space="preserve">Revamping Sponsors for DAC &amp; follow up actions between IEEE and ACM (</w:t>
      </w:r>
      <w:hyperlink r:id="rId8">
        <w:r w:rsidDel="00000000" w:rsidR="00000000" w:rsidRPr="00000000">
          <w:rPr>
            <w:color w:val="1155cc"/>
            <w:u w:val="single"/>
            <w:rtl w:val="0"/>
          </w:rPr>
          <w:t xml:space="preserve">see additional material</w:t>
        </w:r>
      </w:hyperlink>
      <w:r w:rsidDel="00000000" w:rsidR="00000000" w:rsidRPr="00000000">
        <w:rPr>
          <w:u w:val="none"/>
          <w:rtl w:val="0"/>
        </w:rPr>
        <w:t xml:space="preserve">)</w:t>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360" w:lineRule="auto"/>
        <w:ind w:left="1440" w:right="0" w:hanging="360"/>
        <w:contextualSpacing w:val="1"/>
        <w:jc w:val="left"/>
        <w:rPr/>
      </w:pPr>
      <w:r w:rsidDel="00000000" w:rsidR="00000000" w:rsidRPr="00000000">
        <w:rPr>
          <w:u w:val="none"/>
          <w:rtl w:val="0"/>
        </w:rPr>
        <w:t xml:space="preserve">ESDA (fka EDAC), a co-sponsor of DAC is terminating its agreement. (acquired by SEMI)</w:t>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360" w:lineRule="auto"/>
        <w:ind w:left="1440" w:right="0" w:hanging="360"/>
        <w:contextualSpacing w:val="1"/>
        <w:jc w:val="left"/>
        <w:rPr>
          <w:u w:val="none"/>
        </w:rPr>
      </w:pPr>
      <w:r w:rsidDel="00000000" w:rsidR="00000000" w:rsidRPr="00000000">
        <w:rPr>
          <w:u w:val="none"/>
          <w:rtl w:val="0"/>
        </w:rPr>
        <w:t xml:space="preserve">Current Financial Status</w:t>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360" w:lineRule="auto"/>
        <w:ind w:left="1440" w:right="0" w:hanging="360"/>
        <w:contextualSpacing w:val="1"/>
        <w:jc w:val="left"/>
        <w:rPr>
          <w:u w:val="none"/>
        </w:rPr>
      </w:pPr>
      <w:r w:rsidDel="00000000" w:rsidR="00000000" w:rsidRPr="00000000">
        <w:rPr>
          <w:u w:val="none"/>
          <w:rtl w:val="0"/>
        </w:rPr>
        <w:t xml:space="preserve">ESDA Stance</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360" w:lineRule="auto"/>
        <w:ind w:left="1440" w:right="0" w:hanging="360"/>
        <w:contextualSpacing w:val="1"/>
        <w:jc w:val="left"/>
        <w:rPr>
          <w:u w:val="none"/>
        </w:rPr>
      </w:pPr>
      <w:r w:rsidDel="00000000" w:rsidR="00000000" w:rsidRPr="00000000">
        <w:rPr>
          <w:u w:val="none"/>
          <w:rtl w:val="0"/>
        </w:rPr>
        <w:t xml:space="preserve">CEDA Response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right="0"/>
        <w:contextualSpacing w:val="0"/>
        <w:jc w:val="left"/>
        <w:rPr>
          <w:i w:val="1"/>
          <w:u w:val="none"/>
        </w:rPr>
      </w:pPr>
      <w:r w:rsidDel="00000000" w:rsidR="00000000" w:rsidRPr="00000000">
        <w:rPr>
          <w:i w:val="1"/>
          <w:u w:val="none"/>
          <w:rtl w:val="0"/>
        </w:rPr>
        <w:t xml:space="preserve">Discussion</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right="0"/>
        <w:contextualSpacing w:val="0"/>
        <w:jc w:val="left"/>
        <w:rPr>
          <w:color w:val="ff0000"/>
          <w:u w:val="none"/>
        </w:rPr>
      </w:pPr>
      <w:r w:rsidDel="00000000" w:rsidR="00000000" w:rsidRPr="00000000">
        <w:rPr>
          <w:b w:val="1"/>
          <w:color w:val="ff0000"/>
          <w:u w:val="none"/>
          <w:rtl w:val="0"/>
        </w:rPr>
        <w:t xml:space="preserve">Motion (Shishpal): CEDA EC agrees to continue to work with ESDA/SEMI to enlarge DAC (with like minded fellow travelers) on mutually agreeable dates. If that fails revisit remaining and emerging options with EC.</w:t>
        <w:br w:type="textWrapping"/>
        <w:t xml:space="preserve">Second: Subhasish</w:t>
        <w:br w:type="textWrapping"/>
        <w:t xml:space="preserve">Motion Passed</w:t>
      </w:r>
      <w:r w:rsidDel="00000000" w:rsidR="00000000" w:rsidRPr="00000000">
        <w:rPr>
          <w:rtl w:val="0"/>
        </w:rPr>
      </w:r>
    </w:p>
    <w:p w:rsidR="00000000" w:rsidDel="00000000" w:rsidP="00000000" w:rsidRDefault="00000000" w:rsidRPr="00000000" w14:paraId="0000000E">
      <w:pPr>
        <w:spacing w:line="360" w:lineRule="auto"/>
        <w:contextualSpacing w:val="0"/>
        <w:rPr>
          <w:u w:val="none"/>
        </w:rPr>
      </w:pPr>
      <w:r w:rsidDel="00000000" w:rsidR="00000000" w:rsidRPr="00000000">
        <w:rPr>
          <w:b w:val="1"/>
          <w:u w:val="none"/>
          <w:rtl w:val="0"/>
        </w:rPr>
        <w:t xml:space="preserve">VP Publicity (</w:t>
      </w:r>
      <w:r w:rsidDel="00000000" w:rsidR="00000000" w:rsidRPr="00000000">
        <w:rPr>
          <w:b w:val="1"/>
          <w:u w:val="none"/>
          <w:rtl w:val="0"/>
        </w:rPr>
        <w:t xml:space="preserve">Vasilis</w:t>
      </w:r>
      <w:r w:rsidDel="00000000" w:rsidR="00000000" w:rsidRPr="00000000">
        <w:rPr>
          <w:b w:val="1"/>
          <w:u w:val="none"/>
          <w:rtl w:val="0"/>
        </w:rPr>
        <w:t xml:space="preserve">)</w:t>
      </w:r>
      <w:r w:rsidDel="00000000" w:rsidR="00000000" w:rsidRPr="00000000">
        <w:rPr>
          <w:u w:val="none"/>
          <w:rtl w:val="0"/>
        </w:rPr>
        <w:t xml:space="preserve">:</w:t>
      </w:r>
    </w:p>
    <w:p w:rsidR="00000000" w:rsidDel="00000000" w:rsidP="00000000" w:rsidRDefault="00000000" w:rsidRPr="00000000" w14:paraId="0000000F">
      <w:pPr>
        <w:numPr>
          <w:ilvl w:val="0"/>
          <w:numId w:val="3"/>
        </w:numPr>
        <w:spacing w:after="0" w:before="160" w:line="360" w:lineRule="auto"/>
        <w:ind w:left="720" w:hanging="360"/>
        <w:contextualSpacing w:val="1"/>
        <w:rPr/>
      </w:pPr>
      <w:r w:rsidDel="00000000" w:rsidR="00000000" w:rsidRPr="00000000">
        <w:rPr>
          <w:color w:val="404040"/>
          <w:u w:val="none"/>
          <w:rtl w:val="0"/>
        </w:rPr>
        <w:t xml:space="preserve">Social Media- proposed at DAC with no action (Sudeep Pasricha)</w:t>
      </w:r>
      <w:r w:rsidDel="00000000" w:rsidR="00000000" w:rsidRPr="00000000">
        <w:rPr>
          <w:rtl w:val="0"/>
        </w:rPr>
      </w:r>
    </w:p>
    <w:p w:rsidR="00000000" w:rsidDel="00000000" w:rsidP="00000000" w:rsidRDefault="00000000" w:rsidRPr="00000000" w14:paraId="00000010">
      <w:pPr>
        <w:numPr>
          <w:ilvl w:val="1"/>
          <w:numId w:val="3"/>
        </w:numPr>
        <w:spacing w:after="0" w:before="160" w:line="360" w:lineRule="auto"/>
        <w:ind w:left="1440" w:hanging="360"/>
        <w:contextualSpacing w:val="1"/>
        <w:rPr/>
      </w:pPr>
      <w:r w:rsidDel="00000000" w:rsidR="00000000" w:rsidRPr="00000000">
        <w:rPr>
          <w:color w:val="404040"/>
          <w:u w:val="none"/>
          <w:rtl w:val="0"/>
        </w:rPr>
        <w:t xml:space="preserve">~$10/day for boosting CEDA website</w:t>
      </w:r>
    </w:p>
    <w:p w:rsidR="00000000" w:rsidDel="00000000" w:rsidP="00000000" w:rsidRDefault="00000000" w:rsidRPr="00000000" w14:paraId="00000011">
      <w:pPr>
        <w:numPr>
          <w:ilvl w:val="1"/>
          <w:numId w:val="3"/>
        </w:numPr>
        <w:spacing w:after="0" w:before="160" w:line="360" w:lineRule="auto"/>
        <w:ind w:left="1440" w:hanging="360"/>
        <w:contextualSpacing w:val="1"/>
        <w:rPr/>
      </w:pPr>
      <w:r w:rsidDel="00000000" w:rsidR="00000000" w:rsidRPr="00000000">
        <w:rPr>
          <w:color w:val="404040"/>
          <w:u w:val="none"/>
          <w:rtl w:val="0"/>
        </w:rPr>
        <w:t xml:space="preserve">~$10/day for boosting specific event posts ~2 weeks before event*</w:t>
      </w:r>
    </w:p>
    <w:p w:rsidR="00000000" w:rsidDel="00000000" w:rsidP="00000000" w:rsidRDefault="00000000" w:rsidRPr="00000000" w14:paraId="00000012">
      <w:pPr>
        <w:spacing w:after="0" w:before="160" w:line="360" w:lineRule="auto"/>
        <w:contextualSpacing w:val="0"/>
        <w:rPr>
          <w:i w:val="1"/>
          <w:color w:val="404040"/>
          <w:u w:val="none"/>
        </w:rPr>
      </w:pPr>
      <w:r w:rsidDel="00000000" w:rsidR="00000000" w:rsidRPr="00000000">
        <w:rPr>
          <w:i w:val="1"/>
          <w:color w:val="404040"/>
          <w:u w:val="none"/>
          <w:rtl w:val="0"/>
        </w:rPr>
        <w:t xml:space="preserve">Discussion</w:t>
      </w:r>
    </w:p>
    <w:p w:rsidR="00000000" w:rsidDel="00000000" w:rsidP="00000000" w:rsidRDefault="00000000" w:rsidRPr="00000000" w14:paraId="00000013">
      <w:pPr>
        <w:spacing w:line="360" w:lineRule="auto"/>
        <w:contextualSpacing w:val="0"/>
        <w:rPr>
          <w:b w:val="1"/>
          <w:color w:val="0000ff"/>
          <w:u w:val="none"/>
        </w:rPr>
      </w:pPr>
      <w:r w:rsidDel="00000000" w:rsidR="00000000" w:rsidRPr="00000000">
        <w:rPr>
          <w:b w:val="1"/>
          <w:color w:val="0000ff"/>
          <w:u w:val="none"/>
          <w:rtl w:val="0"/>
        </w:rPr>
        <w:t xml:space="preserve">AI: (Jennifir) to start tracking CEDA site analytics per Vasilis.</w:t>
      </w:r>
      <w:r w:rsidDel="00000000" w:rsidR="00000000" w:rsidRPr="00000000">
        <w:rPr>
          <w:rtl w:val="0"/>
        </w:rPr>
      </w:r>
    </w:p>
    <w:p w:rsidR="00000000" w:rsidDel="00000000" w:rsidP="00000000" w:rsidRDefault="00000000" w:rsidRPr="00000000" w14:paraId="00000014">
      <w:pPr>
        <w:spacing w:line="360" w:lineRule="auto"/>
        <w:contextualSpacing w:val="0"/>
        <w:rPr>
          <w:b w:val="1"/>
          <w:color w:val="ff0000"/>
          <w:u w:val="none"/>
        </w:rPr>
      </w:pPr>
      <w:r w:rsidDel="00000000" w:rsidR="00000000" w:rsidRPr="00000000">
        <w:rPr>
          <w:b w:val="1"/>
          <w:color w:val="ff0000"/>
          <w:u w:val="none"/>
          <w:rtl w:val="0"/>
        </w:rPr>
        <w:t xml:space="preserve">Motion (</w:t>
      </w:r>
      <w:r w:rsidDel="00000000" w:rsidR="00000000" w:rsidRPr="00000000">
        <w:rPr>
          <w:b w:val="1"/>
          <w:color w:val="ff0000"/>
          <w:u w:val="none"/>
          <w:rtl w:val="0"/>
        </w:rPr>
        <w:t xml:space="preserve">Vasilis</w:t>
      </w:r>
      <w:r w:rsidDel="00000000" w:rsidR="00000000" w:rsidRPr="00000000">
        <w:rPr>
          <w:b w:val="1"/>
          <w:color w:val="ff0000"/>
          <w:u w:val="none"/>
          <w:rtl w:val="0"/>
        </w:rPr>
        <w:t xml:space="preserve">/Sudeep): CEDA EC agrees to “boost/promote” via social media upcoming major CEDA events for $10/day (for 2-4 weeks) at least </w:t>
      </w:r>
      <w:r w:rsidDel="00000000" w:rsidR="00000000" w:rsidRPr="00000000">
        <w:rPr>
          <w:b w:val="1"/>
          <w:i w:val="1"/>
          <w:color w:val="ff0000"/>
          <w:u w:val="none"/>
          <w:rtl w:val="0"/>
        </w:rPr>
        <w:t xml:space="preserve">a few weeks</w:t>
      </w:r>
      <w:r w:rsidDel="00000000" w:rsidR="00000000" w:rsidRPr="00000000">
        <w:rPr>
          <w:b w:val="1"/>
          <w:color w:val="ff0000"/>
          <w:u w:val="none"/>
          <w:rtl w:val="0"/>
        </w:rPr>
        <w:t xml:space="preserve"> in advance.</w:t>
      </w:r>
      <w:r w:rsidDel="00000000" w:rsidR="00000000" w:rsidRPr="00000000">
        <w:rPr>
          <w:rtl w:val="0"/>
        </w:rPr>
      </w:r>
    </w:p>
    <w:p w:rsidR="00000000" w:rsidDel="00000000" w:rsidP="00000000" w:rsidRDefault="00000000" w:rsidRPr="00000000" w14:paraId="00000015">
      <w:pPr>
        <w:spacing w:line="360" w:lineRule="auto"/>
        <w:contextualSpacing w:val="0"/>
        <w:rPr>
          <w:b w:val="1"/>
          <w:color w:val="ff0000"/>
          <w:u w:val="none"/>
        </w:rPr>
      </w:pPr>
      <w:r w:rsidDel="00000000" w:rsidR="00000000" w:rsidRPr="00000000">
        <w:rPr>
          <w:b w:val="1"/>
          <w:color w:val="ff0000"/>
          <w:u w:val="none"/>
          <w:rtl w:val="0"/>
        </w:rPr>
        <w:t xml:space="preserve">Second:</w:t>
        <w:br w:type="textWrapping"/>
        <w:t xml:space="preserve">Motion Passes</w:t>
      </w:r>
    </w:p>
    <w:p w:rsidR="00000000" w:rsidDel="00000000" w:rsidP="00000000" w:rsidRDefault="00000000" w:rsidRPr="00000000" w14:paraId="00000016">
      <w:pPr>
        <w:spacing w:line="360" w:lineRule="auto"/>
        <w:contextualSpacing w:val="0"/>
        <w:rPr>
          <w:i w:val="1"/>
          <w:u w:val="none"/>
        </w:rPr>
      </w:pPr>
      <w:r w:rsidDel="00000000" w:rsidR="00000000" w:rsidRPr="00000000">
        <w:rPr>
          <w:i w:val="1"/>
          <w:u w:val="none"/>
          <w:rtl w:val="0"/>
        </w:rPr>
        <w:t xml:space="preserve">*Note: The second item will cost about another $300-$400 (depending on the number of events we want to promote) through our social media channels.</w:t>
      </w:r>
      <w:r w:rsidDel="00000000" w:rsidR="00000000" w:rsidRPr="00000000">
        <w:rPr>
          <w:rtl w:val="0"/>
        </w:rPr>
      </w:r>
    </w:p>
    <w:p w:rsidR="00000000" w:rsidDel="00000000" w:rsidP="00000000" w:rsidRDefault="00000000" w:rsidRPr="00000000" w14:paraId="00000017">
      <w:pPr>
        <w:spacing w:after="0" w:before="160" w:line="360" w:lineRule="auto"/>
        <w:contextualSpacing w:val="0"/>
        <w:rPr>
          <w:b w:val="1"/>
          <w:color w:val="404040"/>
          <w:u w:val="none"/>
        </w:rPr>
      </w:pPr>
      <w:r w:rsidDel="00000000" w:rsidR="00000000" w:rsidRPr="00000000">
        <w:rPr>
          <w:b w:val="1"/>
          <w:color w:val="404040"/>
          <w:u w:val="none"/>
          <w:rtl w:val="0"/>
        </w:rPr>
        <w:t xml:space="preserve">DAC</w:t>
      </w:r>
      <w:r w:rsidDel="00000000" w:rsidR="00000000" w:rsidRPr="00000000">
        <w:rPr>
          <w:color w:val="404040"/>
          <w:u w:val="none"/>
          <w:rtl w:val="0"/>
        </w:rPr>
        <w:t xml:space="preserve"> </w:t>
      </w:r>
      <w:r w:rsidDel="00000000" w:rsidR="00000000" w:rsidRPr="00000000">
        <w:rPr>
          <w:b w:val="1"/>
          <w:color w:val="404040"/>
          <w:u w:val="none"/>
          <w:rtl w:val="0"/>
        </w:rPr>
        <w:t xml:space="preserve">(contribution Ayse/David, David presented):</w:t>
      </w:r>
    </w:p>
    <w:p w:rsidR="00000000" w:rsidDel="00000000" w:rsidP="00000000" w:rsidRDefault="00000000" w:rsidRPr="00000000" w14:paraId="00000018">
      <w:pPr>
        <w:spacing w:after="0" w:before="160" w:line="360" w:lineRule="auto"/>
        <w:contextualSpacing w:val="0"/>
        <w:rPr>
          <w:b w:val="1"/>
          <w:color w:val="404040"/>
          <w:u w:val="none"/>
        </w:rPr>
      </w:pPr>
      <w:r w:rsidDel="00000000" w:rsidR="00000000" w:rsidRPr="00000000">
        <w:rPr>
          <w:color w:val="404040"/>
          <w:u w:val="none"/>
          <w:rtl w:val="0"/>
        </w:rPr>
        <w:t xml:space="preserve">Post-con notes:</w:t>
      </w:r>
      <w:r w:rsidDel="00000000" w:rsidR="00000000" w:rsidRPr="00000000">
        <w:rPr>
          <w:rtl w:val="0"/>
        </w:rPr>
      </w:r>
    </w:p>
    <w:p w:rsidR="00000000" w:rsidDel="00000000" w:rsidP="00000000" w:rsidRDefault="00000000" w:rsidRPr="00000000" w14:paraId="00000019">
      <w:pPr>
        <w:numPr>
          <w:ilvl w:val="0"/>
          <w:numId w:val="1"/>
        </w:numPr>
        <w:spacing w:after="0" w:before="160" w:line="360" w:lineRule="auto"/>
        <w:ind w:left="720" w:hanging="360"/>
        <w:contextualSpacing w:val="1"/>
        <w:rPr>
          <w:color w:val="404040"/>
          <w:u w:val="none"/>
        </w:rPr>
      </w:pPr>
      <w:r w:rsidDel="00000000" w:rsidR="00000000" w:rsidRPr="00000000">
        <w:rPr>
          <w:color w:val="404040"/>
          <w:u w:val="none"/>
          <w:rtl w:val="0"/>
        </w:rPr>
        <w:t xml:space="preserve">Author Ed Talk had extremely low attendance (very small group, all from CEDA ExCom). Perhaps it is because of the low attendance in Monday in general. May need to rethink schedule or content, or invite people directly. Or may need to think about topics that would attract broader audience.</w:t>
      </w:r>
    </w:p>
    <w:p w:rsidR="00000000" w:rsidDel="00000000" w:rsidP="00000000" w:rsidRDefault="00000000" w:rsidRPr="00000000" w14:paraId="0000001A">
      <w:pPr>
        <w:numPr>
          <w:ilvl w:val="0"/>
          <w:numId w:val="1"/>
        </w:numPr>
        <w:spacing w:after="0" w:before="160" w:line="360" w:lineRule="auto"/>
        <w:ind w:left="720" w:hanging="360"/>
        <w:contextualSpacing w:val="1"/>
        <w:rPr>
          <w:color w:val="404040"/>
          <w:u w:val="none"/>
        </w:rPr>
      </w:pPr>
      <w:r w:rsidDel="00000000" w:rsidR="00000000" w:rsidRPr="00000000">
        <w:rPr>
          <w:color w:val="404040"/>
          <w:u w:val="none"/>
          <w:rtl w:val="0"/>
        </w:rPr>
        <w:t xml:space="preserve">CEDA luncheon: some people mentioned it is too long. I tend to agree. Some people left before 1pm. And sessions start at 1:30, so finishing right before 1:30pm is a bit tough. We can plan to start the talk at 12:15pm, so that it finishes at 1:00pm, leaving some room for discussion at the end, and finish around 1:15pm.</w:t>
      </w:r>
    </w:p>
    <w:p w:rsidR="00000000" w:rsidDel="00000000" w:rsidP="00000000" w:rsidRDefault="00000000" w:rsidRPr="00000000" w14:paraId="0000001B">
      <w:pPr>
        <w:numPr>
          <w:ilvl w:val="0"/>
          <w:numId w:val="1"/>
        </w:numPr>
        <w:spacing w:after="0" w:before="160" w:line="360" w:lineRule="auto"/>
        <w:ind w:left="720" w:hanging="360"/>
        <w:contextualSpacing w:val="1"/>
        <w:rPr>
          <w:color w:val="404040"/>
          <w:u w:val="none"/>
        </w:rPr>
      </w:pPr>
      <w:r w:rsidDel="00000000" w:rsidR="00000000" w:rsidRPr="00000000">
        <w:rPr>
          <w:color w:val="404040"/>
          <w:u w:val="none"/>
          <w:rtl w:val="0"/>
        </w:rPr>
        <w:t xml:space="preserve">PhD Forum: should make a note for next time that we need representation and decide who's going. Last minute arrangements were a bit challenging this time. Who was POC for this for CEDA?</w:t>
      </w:r>
    </w:p>
    <w:p w:rsidR="00000000" w:rsidDel="00000000" w:rsidP="00000000" w:rsidRDefault="00000000" w:rsidRPr="00000000" w14:paraId="0000001C">
      <w:pPr>
        <w:spacing w:after="0" w:before="160" w:line="360" w:lineRule="auto"/>
        <w:contextualSpacing w:val="0"/>
        <w:rPr>
          <w:color w:val="404040"/>
          <w:u w:val="none"/>
        </w:rPr>
      </w:pPr>
      <w:r w:rsidDel="00000000" w:rsidR="00000000" w:rsidRPr="00000000">
        <w:rPr>
          <w:color w:val="404040"/>
          <w:u w:val="none"/>
          <w:rtl w:val="0"/>
        </w:rPr>
        <w:t xml:space="preserve">Discussion</w:t>
      </w:r>
    </w:p>
    <w:p w:rsidR="00000000" w:rsidDel="00000000" w:rsidP="00000000" w:rsidRDefault="00000000" w:rsidRPr="00000000" w14:paraId="0000001D">
      <w:pPr>
        <w:spacing w:line="360" w:lineRule="auto"/>
        <w:contextualSpacing w:val="0"/>
        <w:rPr>
          <w:u w:val="none"/>
        </w:rPr>
      </w:pPr>
      <w:r w:rsidDel="00000000" w:rsidR="00000000" w:rsidRPr="00000000">
        <w:rPr>
          <w:b w:val="1"/>
          <w:u w:val="none"/>
          <w:rtl w:val="0"/>
        </w:rPr>
        <w:br w:type="textWrapping"/>
      </w:r>
      <w:r w:rsidDel="00000000" w:rsidR="00000000" w:rsidRPr="00000000">
        <w:rPr>
          <w:b w:val="1"/>
          <w:u w:val="none"/>
          <w:rtl w:val="0"/>
        </w:rPr>
        <w:t xml:space="preserve">VP Activities (Gi-Joon)</w:t>
      </w:r>
      <w:r w:rsidDel="00000000" w:rsidR="00000000" w:rsidRPr="00000000">
        <w:rPr>
          <w:u w:val="none"/>
          <w:rtl w:val="0"/>
        </w:rPr>
        <w:t xml:space="preserve">:</w:t>
      </w:r>
    </w:p>
    <w:p w:rsidR="00000000" w:rsidDel="00000000" w:rsidP="00000000" w:rsidRDefault="00000000" w:rsidRPr="00000000" w14:paraId="0000001E">
      <w:pPr>
        <w:numPr>
          <w:ilvl w:val="0"/>
          <w:numId w:val="3"/>
        </w:numPr>
        <w:spacing w:after="0" w:before="200" w:line="360" w:lineRule="auto"/>
        <w:ind w:left="720" w:hanging="360"/>
        <w:contextualSpacing w:val="0"/>
        <w:rPr>
          <w:u w:val="none"/>
        </w:rPr>
      </w:pPr>
      <w:r w:rsidDel="00000000" w:rsidR="00000000" w:rsidRPr="00000000">
        <w:rPr>
          <w:u w:val="none"/>
          <w:rtl w:val="0"/>
        </w:rPr>
        <w:t xml:space="preserve">Discussion and status of CEDA Luncheon Speaker for ICCAD 2018 (tabled)</w:t>
      </w:r>
    </w:p>
    <w:p w:rsidR="00000000" w:rsidDel="00000000" w:rsidP="00000000" w:rsidRDefault="00000000" w:rsidRPr="00000000" w14:paraId="0000001F">
      <w:pPr>
        <w:numPr>
          <w:ilvl w:val="0"/>
          <w:numId w:val="3"/>
        </w:numPr>
        <w:spacing w:line="360" w:lineRule="auto"/>
        <w:ind w:left="720" w:hanging="360"/>
        <w:contextualSpacing w:val="1"/>
        <w:rPr>
          <w:u w:val="none"/>
        </w:rPr>
      </w:pPr>
      <w:r w:rsidDel="00000000" w:rsidR="00000000" w:rsidRPr="00000000">
        <w:rPr>
          <w:u w:val="none"/>
          <w:rtl w:val="0"/>
        </w:rPr>
        <w:t xml:space="preserve">Request of CEDA Luncheon at DATE 2019 (tabled)</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left="0" w:firstLine="0"/>
        <w:contextualSpacing w:val="0"/>
        <w:rPr>
          <w:u w:val="none"/>
        </w:rPr>
      </w:pPr>
      <w:r w:rsidDel="00000000" w:rsidR="00000000" w:rsidRPr="00000000">
        <w:rPr>
          <w:b w:val="1"/>
          <w:u w:val="none"/>
          <w:rtl w:val="0"/>
        </w:rPr>
        <w:t xml:space="preserve">Roundtable Discussion: </w:t>
      </w: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u w:val="none"/>
          <w:rtl w:val="0"/>
        </w:rPr>
        <w:t xml:space="preserve">Open topics to be proposed by each VP or EC member time permitting</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rPr>
          <w:u w:val="none"/>
        </w:rPr>
      </w:pPr>
      <w:r w:rsidDel="00000000" w:rsidR="00000000" w:rsidRPr="00000000">
        <w:rPr>
          <w:rtl w:val="0"/>
        </w:rPr>
      </w:r>
    </w:p>
    <w:tbl>
      <w:tblPr>
        <w:tblStyle w:val="Table1"/>
        <w:tblW w:w="982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00"/>
        <w:gridCol w:w="1065"/>
        <w:gridCol w:w="2475"/>
        <w:gridCol w:w="315"/>
        <w:gridCol w:w="2085"/>
        <w:gridCol w:w="1785"/>
        <w:tblGridChange w:id="0">
          <w:tblGrid>
            <w:gridCol w:w="2100"/>
            <w:gridCol w:w="1065"/>
            <w:gridCol w:w="2475"/>
            <w:gridCol w:w="315"/>
            <w:gridCol w:w="2085"/>
            <w:gridCol w:w="1785"/>
          </w:tblGrid>
        </w:tblGridChange>
      </w:tblGrid>
      <w:tr>
        <w:trPr>
          <w:trHeight w:val="280" w:hRule="atLeast"/>
        </w:trPr>
        <w:tc>
          <w:tcPr>
            <w:gridSpan w:val="3"/>
            <w:tcBorders>
              <w:top w:color="4f81bd" w:space="0" w:sz="4" w:val="single"/>
              <w:left w:color="4f81bd" w:space="0" w:sz="4" w:val="single"/>
              <w:bottom w:color="4f81bd" w:space="0" w:sz="4" w:val="single"/>
              <w:right w:color="4f81bd" w:space="0" w:sz="4" w:val="single"/>
            </w:tcBorders>
            <w:shd w:fill="dbe5f1" w:val="clear"/>
            <w:tcMar>
              <w:top w:w="0.0" w:type="dxa"/>
              <w:bottom w:w="0.0" w:type="dxa"/>
            </w:tcM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lineRule="auto"/>
              <w:contextualSpacing w:val="0"/>
              <w:rPr>
                <w:rFonts w:ascii="Arial" w:cs="Arial" w:eastAsia="Arial" w:hAnsi="Arial"/>
                <w:b w:val="1"/>
                <w:color w:val="0000ff"/>
                <w:sz w:val="28"/>
                <w:szCs w:val="28"/>
                <w:u w:val="none"/>
              </w:rPr>
            </w:pPr>
            <w:r w:rsidDel="00000000" w:rsidR="00000000" w:rsidRPr="00000000">
              <w:rPr>
                <w:rFonts w:ascii="Arial" w:cs="Arial" w:eastAsia="Arial" w:hAnsi="Arial"/>
                <w:b w:val="1"/>
                <w:color w:val="0000ff"/>
                <w:sz w:val="28"/>
                <w:szCs w:val="28"/>
                <w:u w:val="none"/>
                <w:rtl w:val="0"/>
              </w:rPr>
              <w:t xml:space="preserve">Open/New Action Items</w:t>
            </w:r>
          </w:p>
        </w:tc>
        <w:tc>
          <w:tcPr>
            <w:gridSpan w:val="2"/>
            <w:tcBorders>
              <w:top w:color="4f81bd" w:space="0" w:sz="4" w:val="single"/>
              <w:left w:color="4f81bd" w:space="0" w:sz="4" w:val="single"/>
              <w:bottom w:color="4f81bd" w:space="0" w:sz="4" w:val="single"/>
              <w:right w:color="4f81bd" w:space="0" w:sz="4" w:val="single"/>
            </w:tcBorders>
            <w:shd w:fill="dbe5f1" w:val="clear"/>
            <w:tcMar>
              <w:top w:w="0.0" w:type="dxa"/>
              <w:bottom w:w="0.0" w:type="dxa"/>
            </w:tcMar>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Rule="auto"/>
              <w:contextualSpacing w:val="0"/>
              <w:rPr>
                <w:rFonts w:ascii="Arial" w:cs="Arial" w:eastAsia="Arial" w:hAnsi="Arial"/>
                <w:b w:val="1"/>
                <w:color w:val="0000ff"/>
                <w:sz w:val="28"/>
                <w:szCs w:val="28"/>
                <w:u w:val="none"/>
              </w:rPr>
            </w:pPr>
            <w:r w:rsidDel="00000000" w:rsidR="00000000" w:rsidRPr="00000000">
              <w:rPr>
                <w:rFonts w:ascii="Arial" w:cs="Arial" w:eastAsia="Arial" w:hAnsi="Arial"/>
                <w:b w:val="1"/>
                <w:color w:val="0000ff"/>
                <w:sz w:val="28"/>
                <w:szCs w:val="28"/>
                <w:u w:val="none"/>
                <w:rtl w:val="0"/>
              </w:rPr>
              <w:t xml:space="preserve">Who</w:t>
            </w:r>
          </w:p>
        </w:tc>
        <w:tc>
          <w:tcPr>
            <w:tcBorders>
              <w:top w:color="4f81bd" w:space="0" w:sz="4" w:val="single"/>
              <w:left w:color="4f81bd" w:space="0" w:sz="4" w:val="single"/>
              <w:bottom w:color="4f81bd" w:space="0" w:sz="4" w:val="single"/>
              <w:right w:color="4f81bd" w:space="0" w:sz="4" w:val="single"/>
            </w:tcBorders>
            <w:shd w:fill="dbe5f1" w:val="clear"/>
            <w:tcMar>
              <w:top w:w="0.0" w:type="dxa"/>
              <w:bottom w:w="0.0" w:type="dxa"/>
            </w:tcMa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lineRule="auto"/>
              <w:contextualSpacing w:val="0"/>
              <w:rPr>
                <w:rFonts w:ascii="Arial" w:cs="Arial" w:eastAsia="Arial" w:hAnsi="Arial"/>
                <w:b w:val="1"/>
                <w:color w:val="0000ff"/>
                <w:sz w:val="28"/>
                <w:szCs w:val="28"/>
                <w:u w:val="none"/>
              </w:rPr>
            </w:pPr>
            <w:r w:rsidDel="00000000" w:rsidR="00000000" w:rsidRPr="00000000">
              <w:rPr>
                <w:rFonts w:ascii="Arial" w:cs="Arial" w:eastAsia="Arial" w:hAnsi="Arial"/>
                <w:b w:val="1"/>
                <w:color w:val="0000ff"/>
                <w:sz w:val="28"/>
                <w:szCs w:val="28"/>
                <w:u w:val="none"/>
                <w:rtl w:val="0"/>
              </w:rPr>
              <w:t xml:space="preserve">Due</w:t>
            </w:r>
          </w:p>
        </w:tc>
      </w:tr>
      <w:tr>
        <w:trPr>
          <w:trHeight w:val="440" w:hRule="atLeast"/>
        </w:trPr>
        <w:tc>
          <w:tcPr>
            <w:gridSpan w:val="3"/>
            <w:tcBorders>
              <w:top w:color="4f81bd" w:space="0" w:sz="4" w:val="single"/>
              <w:left w:color="4f81bd" w:space="0" w:sz="4" w:val="single"/>
              <w:bottom w:color="4f81bd" w:space="0" w:sz="4" w:val="single"/>
              <w:right w:color="4f81bd" w:space="0" w:sz="4" w:val="single"/>
            </w:tcBorders>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lineRule="auto"/>
              <w:contextualSpacing w:val="0"/>
              <w:rPr>
                <w:rFonts w:ascii="Arial" w:cs="Arial" w:eastAsia="Arial" w:hAnsi="Arial"/>
                <w:color w:val="0000ff"/>
                <w:sz w:val="24"/>
                <w:szCs w:val="24"/>
                <w:u w:val="none"/>
              </w:rPr>
            </w:pPr>
            <w:r w:rsidDel="00000000" w:rsidR="00000000" w:rsidRPr="00000000">
              <w:rPr>
                <w:rFonts w:ascii="Arial" w:cs="Arial" w:eastAsia="Arial" w:hAnsi="Arial"/>
                <w:color w:val="0000ff"/>
                <w:sz w:val="24"/>
                <w:szCs w:val="24"/>
                <w:u w:val="none"/>
                <w:rtl w:val="0"/>
              </w:rPr>
              <w:t xml:space="preserve">Request to add your CEDA Google account to your current Chrome browser and forward CEDA Gmail to your preferred email client as demonstrated. (EC)</w:t>
            </w:r>
          </w:p>
        </w:tc>
        <w:tc>
          <w:tcPr>
            <w:gridSpan w:val="2"/>
            <w:tcBorders>
              <w:top w:color="4f81bd" w:space="0" w:sz="4" w:val="single"/>
              <w:left w:color="4f81bd" w:space="0" w:sz="4" w:val="single"/>
              <w:bottom w:color="4f81bd" w:space="0" w:sz="4" w:val="single"/>
              <w:right w:color="4f81bd" w:space="0" w:sz="4" w:val="single"/>
            </w:tcBorders>
            <w:vAlign w:val="center"/>
          </w:tcPr>
          <w:p w:rsidR="00000000" w:rsidDel="00000000" w:rsidP="00000000" w:rsidRDefault="00000000" w:rsidRPr="00000000" w14:paraId="0000002C">
            <w:pPr>
              <w:contextualSpacing w:val="0"/>
              <w:rPr>
                <w:rFonts w:ascii="Arial" w:cs="Arial" w:eastAsia="Arial" w:hAnsi="Arial"/>
                <w:color w:val="0000ff"/>
                <w:sz w:val="24"/>
                <w:szCs w:val="24"/>
                <w:u w:val="none"/>
              </w:rPr>
            </w:pPr>
            <w:r w:rsidDel="00000000" w:rsidR="00000000" w:rsidRPr="00000000">
              <w:rPr>
                <w:rFonts w:ascii="Arial" w:cs="Arial" w:eastAsia="Arial" w:hAnsi="Arial"/>
                <w:color w:val="0000ff"/>
                <w:sz w:val="24"/>
                <w:szCs w:val="24"/>
                <w:u w:val="none"/>
                <w:rtl w:val="0"/>
              </w:rPr>
              <w:t xml:space="preserve">EC</w:t>
            </w:r>
          </w:p>
        </w:tc>
        <w:tc>
          <w:tcPr>
            <w:tcBorders>
              <w:top w:color="4f81bd" w:space="0" w:sz="4" w:val="single"/>
              <w:left w:color="4f81bd" w:space="0" w:sz="4" w:val="single"/>
              <w:bottom w:color="4f81bd" w:space="0" w:sz="4" w:val="single"/>
              <w:right w:color="4f81bd" w:space="0" w:sz="4" w:val="single"/>
            </w:tcBorders>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lineRule="auto"/>
              <w:contextualSpacing w:val="0"/>
              <w:rPr>
                <w:rFonts w:ascii="Arial" w:cs="Arial" w:eastAsia="Arial" w:hAnsi="Arial"/>
                <w:b w:val="1"/>
                <w:color w:val="ff0000"/>
                <w:sz w:val="24"/>
                <w:szCs w:val="24"/>
                <w:u w:val="none"/>
              </w:rPr>
            </w:pPr>
            <w:r w:rsidDel="00000000" w:rsidR="00000000" w:rsidRPr="00000000">
              <w:rPr>
                <w:rFonts w:ascii="Arial" w:cs="Arial" w:eastAsia="Arial" w:hAnsi="Arial"/>
                <w:b w:val="1"/>
                <w:color w:val="ff0000"/>
                <w:sz w:val="24"/>
                <w:szCs w:val="24"/>
                <w:u w:val="none"/>
                <w:rtl w:val="0"/>
              </w:rPr>
              <w:t xml:space="preserve">1 June</w:t>
            </w:r>
          </w:p>
        </w:tc>
      </w:tr>
      <w:tr>
        <w:trPr>
          <w:trHeight w:val="440" w:hRule="atLeast"/>
        </w:trPr>
        <w:tc>
          <w:tcPr>
            <w:gridSpan w:val="3"/>
            <w:tcBorders>
              <w:top w:color="4f81bd" w:space="0" w:sz="4" w:val="single"/>
              <w:left w:color="4f81bd" w:space="0" w:sz="4" w:val="single"/>
              <w:bottom w:color="4f81bd" w:space="0" w:sz="4" w:val="single"/>
              <w:right w:color="4f81bd" w:space="0" w:sz="4" w:val="single"/>
            </w:tcBorders>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lineRule="auto"/>
              <w:contextualSpacing w:val="0"/>
              <w:rPr>
                <w:rFonts w:ascii="Arial" w:cs="Arial" w:eastAsia="Arial" w:hAnsi="Arial"/>
                <w:color w:val="0000ff"/>
                <w:sz w:val="24"/>
                <w:szCs w:val="24"/>
                <w:u w:val="none"/>
              </w:rPr>
            </w:pPr>
            <w:r w:rsidDel="00000000" w:rsidR="00000000" w:rsidRPr="00000000">
              <w:rPr>
                <w:rFonts w:ascii="Arial" w:cs="Arial" w:eastAsia="Arial" w:hAnsi="Arial"/>
                <w:color w:val="0000ff"/>
                <w:sz w:val="24"/>
                <w:szCs w:val="24"/>
                <w:u w:val="none"/>
                <w:rtl w:val="0"/>
              </w:rPr>
              <w:t xml:space="preserve">Kaufman 2017 event status check</w:t>
            </w:r>
          </w:p>
        </w:tc>
        <w:tc>
          <w:tcPr>
            <w:gridSpan w:val="2"/>
            <w:tcBorders>
              <w:top w:color="4f81bd" w:space="0" w:sz="4" w:val="single"/>
              <w:left w:color="4f81bd" w:space="0" w:sz="4" w:val="single"/>
              <w:bottom w:color="4f81bd" w:space="0" w:sz="4" w:val="single"/>
              <w:right w:color="4f81bd" w:space="0" w:sz="4" w:val="single"/>
            </w:tcBorders>
            <w:vAlign w:val="center"/>
          </w:tcPr>
          <w:p w:rsidR="00000000" w:rsidDel="00000000" w:rsidP="00000000" w:rsidRDefault="00000000" w:rsidRPr="00000000" w14:paraId="00000032">
            <w:pPr>
              <w:contextualSpacing w:val="0"/>
              <w:rPr>
                <w:rFonts w:ascii="Arial" w:cs="Arial" w:eastAsia="Arial" w:hAnsi="Arial"/>
                <w:color w:val="0000ff"/>
                <w:sz w:val="24"/>
                <w:szCs w:val="24"/>
                <w:u w:val="none"/>
              </w:rPr>
            </w:pPr>
            <w:r w:rsidDel="00000000" w:rsidR="00000000" w:rsidRPr="00000000">
              <w:rPr>
                <w:rFonts w:ascii="Arial" w:cs="Arial" w:eastAsia="Arial" w:hAnsi="Arial"/>
                <w:color w:val="0000ff"/>
                <w:sz w:val="24"/>
                <w:szCs w:val="24"/>
                <w:u w:val="none"/>
                <w:rtl w:val="0"/>
              </w:rPr>
              <w:t xml:space="preserve">Jennifir</w:t>
            </w:r>
          </w:p>
        </w:tc>
        <w:tc>
          <w:tcPr>
            <w:tcBorders>
              <w:top w:color="4f81bd" w:space="0" w:sz="4" w:val="single"/>
              <w:left w:color="4f81bd" w:space="0" w:sz="4" w:val="single"/>
              <w:bottom w:color="4f81bd" w:space="0" w:sz="4" w:val="single"/>
              <w:right w:color="4f81bd" w:space="0" w:sz="4" w:val="single"/>
            </w:tcBorders>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lineRule="auto"/>
              <w:contextualSpacing w:val="0"/>
              <w:rPr>
                <w:rFonts w:ascii="Arial" w:cs="Arial" w:eastAsia="Arial" w:hAnsi="Arial"/>
                <w:b w:val="1"/>
                <w:color w:val="ff0000"/>
                <w:sz w:val="24"/>
                <w:szCs w:val="24"/>
                <w:u w:val="none"/>
              </w:rPr>
            </w:pPr>
            <w:r w:rsidDel="00000000" w:rsidR="00000000" w:rsidRPr="00000000">
              <w:rPr>
                <w:rFonts w:ascii="Arial" w:cs="Arial" w:eastAsia="Arial" w:hAnsi="Arial"/>
                <w:b w:val="1"/>
                <w:color w:val="ff0000"/>
                <w:sz w:val="24"/>
                <w:szCs w:val="24"/>
                <w:u w:val="none"/>
                <w:rtl w:val="0"/>
              </w:rPr>
              <w:t xml:space="preserve">16 July</w:t>
            </w:r>
          </w:p>
        </w:tc>
      </w:tr>
      <w:tr>
        <w:trPr>
          <w:trHeight w:val="440" w:hRule="atLeast"/>
        </w:trPr>
        <w:tc>
          <w:tcPr>
            <w:gridSpan w:val="3"/>
            <w:tcBorders>
              <w:top w:color="4f81bd" w:space="0" w:sz="4" w:val="single"/>
              <w:left w:color="4f81bd" w:space="0" w:sz="4" w:val="single"/>
              <w:bottom w:color="4f81bd" w:space="0" w:sz="4" w:val="single"/>
              <w:right w:color="4f81bd" w:space="0" w:sz="4" w:val="single"/>
            </w:tcBorders>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lineRule="auto"/>
              <w:contextualSpacing w:val="0"/>
              <w:rPr>
                <w:rFonts w:ascii="Arial" w:cs="Arial" w:eastAsia="Arial" w:hAnsi="Arial"/>
                <w:color w:val="0000ff"/>
                <w:sz w:val="24"/>
                <w:szCs w:val="24"/>
                <w:u w:val="none"/>
              </w:rPr>
            </w:pPr>
            <w:r w:rsidDel="00000000" w:rsidR="00000000" w:rsidRPr="00000000">
              <w:rPr>
                <w:rFonts w:ascii="Arial" w:cs="Arial" w:eastAsia="Arial" w:hAnsi="Arial"/>
                <w:color w:val="0000ff"/>
                <w:sz w:val="24"/>
                <w:szCs w:val="24"/>
                <w:u w:val="none"/>
                <w:rtl w:val="0"/>
              </w:rPr>
              <w:t xml:space="preserve">Governing docs with amendments ready to distribute to EC prior to 17 Aug meeting for input from EC members</w:t>
            </w:r>
          </w:p>
        </w:tc>
        <w:tc>
          <w:tcPr>
            <w:gridSpan w:val="2"/>
            <w:tcBorders>
              <w:top w:color="4f81bd" w:space="0" w:sz="4" w:val="single"/>
              <w:left w:color="4f81bd" w:space="0" w:sz="4" w:val="single"/>
              <w:bottom w:color="4f81bd" w:space="0" w:sz="4" w:val="single"/>
              <w:right w:color="4f81bd" w:space="0" w:sz="4" w:val="single"/>
            </w:tcBorders>
            <w:vAlign w:val="center"/>
          </w:tcPr>
          <w:p w:rsidR="00000000" w:rsidDel="00000000" w:rsidP="00000000" w:rsidRDefault="00000000" w:rsidRPr="00000000" w14:paraId="00000038">
            <w:pPr>
              <w:contextualSpacing w:val="0"/>
              <w:rPr>
                <w:rFonts w:ascii="Arial" w:cs="Arial" w:eastAsia="Arial" w:hAnsi="Arial"/>
                <w:color w:val="0000ff"/>
                <w:sz w:val="24"/>
                <w:szCs w:val="24"/>
                <w:u w:val="none"/>
              </w:rPr>
            </w:pPr>
            <w:commentRangeStart w:id="0"/>
            <w:r w:rsidDel="00000000" w:rsidR="00000000" w:rsidRPr="00000000">
              <w:rPr>
                <w:rFonts w:ascii="Arial" w:cs="Arial" w:eastAsia="Arial" w:hAnsi="Arial"/>
                <w:color w:val="0000ff"/>
                <w:sz w:val="24"/>
                <w:szCs w:val="24"/>
                <w:u w:val="none"/>
                <w:rtl w:val="0"/>
              </w:rPr>
              <w:t xml:space="preserve">Jennifir </w:t>
            </w:r>
            <w:commentRangeEnd w:id="0"/>
            <w:r w:rsidDel="00000000" w:rsidR="00000000" w:rsidRPr="00000000">
              <w:commentReference w:id="0"/>
            </w:r>
            <w:r w:rsidDel="00000000" w:rsidR="00000000" w:rsidRPr="00000000">
              <w:rPr>
                <w:rFonts w:ascii="Arial" w:cs="Arial" w:eastAsia="Arial" w:hAnsi="Arial"/>
                <w:color w:val="0000ff"/>
                <w:sz w:val="24"/>
                <w:szCs w:val="24"/>
                <w:u w:val="none"/>
                <w:rtl w:val="0"/>
              </w:rPr>
              <w:t xml:space="preserve">and </w:t>
            </w:r>
            <w:commentRangeStart w:id="1"/>
            <w:commentRangeStart w:id="2"/>
            <w:r w:rsidDel="00000000" w:rsidR="00000000" w:rsidRPr="00000000">
              <w:rPr>
                <w:rFonts w:ascii="Arial" w:cs="Arial" w:eastAsia="Arial" w:hAnsi="Arial"/>
                <w:color w:val="0000ff"/>
                <w:sz w:val="24"/>
                <w:szCs w:val="24"/>
                <w:u w:val="none"/>
                <w:rtl w:val="0"/>
              </w:rPr>
              <w:t xml:space="preserve">Agnieszka</w:t>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tc>
        <w:tc>
          <w:tcPr>
            <w:tcBorders>
              <w:top w:color="4f81bd" w:space="0" w:sz="4" w:val="single"/>
              <w:left w:color="4f81bd" w:space="0" w:sz="4" w:val="single"/>
              <w:bottom w:color="4f81bd" w:space="0" w:sz="4" w:val="single"/>
              <w:right w:color="4f81bd" w:space="0" w:sz="4" w:val="single"/>
            </w:tcBorders>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lineRule="auto"/>
              <w:contextualSpacing w:val="0"/>
              <w:rPr>
                <w:rFonts w:ascii="Arial" w:cs="Arial" w:eastAsia="Arial" w:hAnsi="Arial"/>
                <w:b w:val="1"/>
                <w:color w:val="ff0000"/>
                <w:sz w:val="24"/>
                <w:szCs w:val="24"/>
                <w:u w:val="none"/>
              </w:rPr>
            </w:pPr>
            <w:r w:rsidDel="00000000" w:rsidR="00000000" w:rsidRPr="00000000">
              <w:rPr>
                <w:rFonts w:ascii="Arial" w:cs="Arial" w:eastAsia="Arial" w:hAnsi="Arial"/>
                <w:b w:val="1"/>
                <w:color w:val="ff0000"/>
                <w:sz w:val="24"/>
                <w:szCs w:val="24"/>
                <w:u w:val="none"/>
                <w:rtl w:val="0"/>
              </w:rPr>
              <w:t xml:space="preserve">9 August</w:t>
            </w:r>
          </w:p>
        </w:tc>
      </w:tr>
    </w:tbl>
    <w:p w:rsidR="00000000" w:rsidDel="00000000" w:rsidP="00000000" w:rsidRDefault="00000000" w:rsidRPr="00000000" w14:paraId="0000003B">
      <w:pPr>
        <w:spacing w:after="0" w:line="240" w:lineRule="auto"/>
        <w:contextualSpacing w:val="0"/>
        <w:rPr>
          <w:color w:val="1155cc"/>
        </w:rPr>
      </w:pPr>
      <w:r w:rsidDel="00000000" w:rsidR="00000000" w:rsidRPr="00000000">
        <w:rPr>
          <w:rtl w:val="0"/>
        </w:rPr>
      </w:r>
    </w:p>
    <w:p w:rsidR="00000000" w:rsidDel="00000000" w:rsidP="00000000" w:rsidRDefault="00000000" w:rsidRPr="00000000" w14:paraId="0000003C">
      <w:pPr>
        <w:spacing w:after="0" w:line="240" w:lineRule="auto"/>
        <w:contextualSpacing w:val="0"/>
        <w:jc w:val="center"/>
        <w:rPr>
          <w:u w:val="none"/>
        </w:rPr>
      </w:pPr>
      <w:hyperlink r:id="rId9">
        <w:r w:rsidDel="00000000" w:rsidR="00000000" w:rsidRPr="00000000">
          <w:rPr>
            <w:color w:val="1155cc"/>
            <w:rtl w:val="0"/>
          </w:rPr>
          <w:t xml:space="preserve">Next EC telecon is scheduled for 17 August</w:t>
        </w:r>
      </w:hyperlink>
      <w:r w:rsidDel="00000000" w:rsidR="00000000" w:rsidRPr="00000000">
        <w:rPr>
          <w:rtl w:val="0"/>
        </w:rPr>
      </w:r>
    </w:p>
    <w:sectPr>
      <w:headerReference r:id="rId10" w:type="default"/>
      <w:pgSz w:h="15840" w:w="12240"/>
      <w:pgMar w:bottom="720" w:top="720" w:left="1080" w:right="90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nnifir McGillis" w:id="1" w:date="2018-07-13T15:59:06Z">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+secretary@ieee-ceda.com Shishpal and I discussed this briefly at the end of today's meeting. Let me know if you have suggestions or questions. Have a great weekend!</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Agnieszka Dubaj_</w:t>
      </w:r>
    </w:p>
  </w:comment>
  <w:comment w:author="Agnieszka Dubaj" w:id="2" w:date="2018-07-13T16:20:41Z">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I think the docs are ready as well.</w:t>
      </w:r>
    </w:p>
  </w:comment>
  <w:comment w:author="Jennifir McGillis" w:id="0" w:date="2018-07-13T15:59:27Z">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+admin@ieee-ceda.com</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Jennifir McGillis_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CEDA</w:t>
    </w:r>
    <w:r w:rsidDel="00000000" w:rsidR="00000000" w:rsidRPr="00000000">
      <w:rPr>
        <w:rtl w:val="0"/>
      </w:rPr>
      <w:t xml:space="preserve"> EC drafted agenda for 13 July  2018: 7:15am PDT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u w:val="single"/>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1.xml"/><Relationship Id="rId9" Type="http://schemas.openxmlformats.org/officeDocument/2006/relationships/hyperlink" Target="https://calendar.google.com/calendar/b/1?cid=YWRtaW5AaWVlZS1jZWRhLmNvbQ"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document/d/15nVFFj2IJ2C9XzTm9c4WlR_yLkByScNRjLpBOmzy2Bg/edit?usp=sharing" TargetMode="External"/><Relationship Id="rId8" Type="http://schemas.openxmlformats.org/officeDocument/2006/relationships/hyperlink" Target="https://docs.google.com/document/d/1LX1AKngfUkqDLw6YidhgfWgeiz-7pM-yh4-aF--nP6I/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